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976930" w14:textId="77777777" w:rsidR="003C3A6A" w:rsidRDefault="003C3A6A">
      <w:pPr>
        <w:spacing w:after="109" w:line="240" w:lineRule="auto"/>
        <w:ind w:left="0" w:firstLine="0"/>
        <w:jc w:val="left"/>
        <w:rPr>
          <w:b/>
          <w:sz w:val="28"/>
        </w:rPr>
      </w:pPr>
      <w:r>
        <w:rPr>
          <w:b/>
          <w:noProof/>
          <w:sz w:val="28"/>
        </w:rPr>
        <w:drawing>
          <wp:anchor distT="0" distB="0" distL="114300" distR="114300" simplePos="0" relativeHeight="251660288" behindDoc="1" locked="0" layoutInCell="1" allowOverlap="1" wp14:anchorId="5D170646" wp14:editId="5758A1BE">
            <wp:simplePos x="0" y="0"/>
            <wp:positionH relativeFrom="column">
              <wp:posOffset>-652145</wp:posOffset>
            </wp:positionH>
            <wp:positionV relativeFrom="paragraph">
              <wp:posOffset>-696595</wp:posOffset>
            </wp:positionV>
            <wp:extent cx="718185" cy="1466850"/>
            <wp:effectExtent l="19050" t="0" r="5715" b="0"/>
            <wp:wrapTight wrapText="bothSides">
              <wp:wrapPolygon edited="0">
                <wp:start x="1719" y="0"/>
                <wp:lineTo x="-573" y="1122"/>
                <wp:lineTo x="-573" y="17953"/>
                <wp:lineTo x="573" y="21319"/>
                <wp:lineTo x="1719" y="21319"/>
                <wp:lineTo x="20053" y="21319"/>
                <wp:lineTo x="21199" y="21319"/>
                <wp:lineTo x="21772" y="19917"/>
                <wp:lineTo x="21772" y="1122"/>
                <wp:lineTo x="20053" y="0"/>
                <wp:lineTo x="1719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818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4B962AE" w14:textId="36913B0C" w:rsidR="00146880" w:rsidRPr="00146880" w:rsidRDefault="003C3A6A" w:rsidP="00146880">
      <w:pPr>
        <w:spacing w:after="0" w:line="259" w:lineRule="auto"/>
        <w:ind w:left="0" w:firstLine="0"/>
        <w:jc w:val="center"/>
        <w:rPr>
          <w:b/>
          <w:sz w:val="22"/>
        </w:rPr>
      </w:pPr>
      <w:r w:rsidRPr="00B50BC4">
        <w:rPr>
          <w:b/>
          <w:sz w:val="28"/>
          <w:szCs w:val="28"/>
        </w:rPr>
        <w:t xml:space="preserve">KRITÉRIA HODNOCENÍ </w:t>
      </w:r>
      <w:r w:rsidR="00146880">
        <w:rPr>
          <w:b/>
          <w:sz w:val="28"/>
          <w:szCs w:val="28"/>
        </w:rPr>
        <w:t xml:space="preserve">MATURITNÍCH </w:t>
      </w:r>
      <w:r w:rsidRPr="00B50BC4">
        <w:rPr>
          <w:b/>
          <w:sz w:val="28"/>
          <w:szCs w:val="28"/>
        </w:rPr>
        <w:t xml:space="preserve">ZKOUŠEK Z ČESKÉHO JAZYKA </w:t>
      </w:r>
      <w:r w:rsidR="00B50BC4">
        <w:rPr>
          <w:b/>
          <w:sz w:val="28"/>
          <w:szCs w:val="28"/>
        </w:rPr>
        <w:t>A LITERATURY</w:t>
      </w:r>
      <w:r w:rsidR="00146880" w:rsidRPr="00146880">
        <w:rPr>
          <w:b/>
          <w:sz w:val="22"/>
        </w:rPr>
        <w:t xml:space="preserve"> </w:t>
      </w:r>
      <w:r w:rsidR="004B684E">
        <w:rPr>
          <w:b/>
          <w:sz w:val="28"/>
        </w:rPr>
        <w:t>PRO ŠKOLNÍ ROK 2025-26</w:t>
      </w:r>
    </w:p>
    <w:p w14:paraId="52AB270F" w14:textId="708CA35A" w:rsidR="0083692D" w:rsidRPr="00B50BC4" w:rsidRDefault="0083692D" w:rsidP="00146880">
      <w:pPr>
        <w:spacing w:after="109" w:line="240" w:lineRule="auto"/>
        <w:ind w:left="0" w:firstLine="0"/>
        <w:jc w:val="center"/>
        <w:rPr>
          <w:sz w:val="28"/>
          <w:szCs w:val="28"/>
        </w:rPr>
      </w:pPr>
    </w:p>
    <w:p w14:paraId="0D05FF12" w14:textId="77777777" w:rsidR="0083692D" w:rsidRDefault="003C3A6A">
      <w:pPr>
        <w:pStyle w:val="Nadpis1"/>
        <w:ind w:left="268" w:hanging="283"/>
      </w:pPr>
      <w:r>
        <w:t>STRUKTURA ZKOUŠEK, ZPŮSOB</w:t>
      </w:r>
      <w:r w:rsidR="00B333BE">
        <w:t xml:space="preserve"> </w:t>
      </w:r>
      <w:r>
        <w:t>VÝPOČTU A VYJÁDŘENÍ</w:t>
      </w:r>
      <w:r w:rsidR="00B333BE">
        <w:t xml:space="preserve"> </w:t>
      </w:r>
      <w:r>
        <w:t>VÝSLEDKU</w:t>
      </w:r>
      <w:r w:rsidR="00B50BC4">
        <w:t xml:space="preserve"> </w:t>
      </w:r>
      <w:r>
        <w:t>HODNOCENÍ</w:t>
      </w:r>
    </w:p>
    <w:p w14:paraId="3A171C0C" w14:textId="77777777" w:rsidR="0083692D" w:rsidRDefault="0083692D">
      <w:pPr>
        <w:spacing w:after="0" w:line="259" w:lineRule="auto"/>
        <w:ind w:left="0" w:firstLine="0"/>
        <w:jc w:val="left"/>
      </w:pPr>
    </w:p>
    <w:p w14:paraId="239BCF47" w14:textId="77777777" w:rsidR="0083692D" w:rsidRDefault="003C3A6A">
      <w:pPr>
        <w:ind w:left="-5" w:right="115"/>
      </w:pPr>
      <w:r>
        <w:t>Žák vykoná zkoušku či dílčí zkoušku úspěšně,</w:t>
      </w:r>
      <w:r w:rsidR="00895111">
        <w:t xml:space="preserve"> </w:t>
      </w:r>
      <w:r>
        <w:t>pokud získá alespoň tolik procentních bodů, kolik činí hranice úspěšnosti příslušné zkoušky</w:t>
      </w:r>
      <w:r w:rsidR="00E55BE1">
        <w:t xml:space="preserve"> </w:t>
      </w:r>
      <w:r>
        <w:t>nebo dílčí zkoušky vyjádřená procentními body.</w:t>
      </w:r>
    </w:p>
    <w:p w14:paraId="2B6BA53F" w14:textId="77777777" w:rsidR="0083692D" w:rsidRDefault="0083692D">
      <w:pPr>
        <w:spacing w:after="0" w:line="259" w:lineRule="auto"/>
        <w:ind w:left="0" w:firstLine="0"/>
        <w:jc w:val="left"/>
      </w:pPr>
    </w:p>
    <w:p w14:paraId="5BAF1C2E" w14:textId="77777777" w:rsidR="0083692D" w:rsidRDefault="00895111">
      <w:pPr>
        <w:ind w:left="-5" w:right="115"/>
      </w:pPr>
      <w:r>
        <w:rPr>
          <w:b/>
        </w:rPr>
        <w:t xml:space="preserve">Zkoušky z ČJL </w:t>
      </w:r>
      <w:r w:rsidR="003C3A6A">
        <w:rPr>
          <w:b/>
        </w:rPr>
        <w:t xml:space="preserve"> </w:t>
      </w:r>
      <w:r w:rsidR="003C3A6A">
        <w:t>mají následující strukturu:</w:t>
      </w:r>
    </w:p>
    <w:p w14:paraId="67D8F6B0" w14:textId="77777777" w:rsidR="0083692D" w:rsidRDefault="0083692D">
      <w:pPr>
        <w:spacing w:after="14" w:line="259" w:lineRule="auto"/>
        <w:ind w:left="0" w:firstLine="0"/>
        <w:jc w:val="left"/>
      </w:pPr>
    </w:p>
    <w:p w14:paraId="097C9FF3" w14:textId="77777777" w:rsidR="00B329BE" w:rsidRDefault="003C3A6A">
      <w:pPr>
        <w:numPr>
          <w:ilvl w:val="0"/>
          <w:numId w:val="1"/>
        </w:numPr>
        <w:ind w:right="1201" w:hanging="360"/>
      </w:pPr>
      <w:r>
        <w:t xml:space="preserve">didaktický </w:t>
      </w:r>
      <w:r w:rsidR="00081C71">
        <w:t>test – společná</w:t>
      </w:r>
      <w:r>
        <w:t xml:space="preserve"> část </w:t>
      </w:r>
      <w:r w:rsidR="00081C71">
        <w:t>maturity – hodnocen</w:t>
      </w:r>
      <w:r>
        <w:t xml:space="preserve"> centrálně, </w:t>
      </w:r>
    </w:p>
    <w:p w14:paraId="0D10D0DF" w14:textId="77777777" w:rsidR="0083692D" w:rsidRDefault="003C3A6A">
      <w:pPr>
        <w:numPr>
          <w:ilvl w:val="0"/>
          <w:numId w:val="1"/>
        </w:numPr>
        <w:ind w:right="1201" w:hanging="360"/>
      </w:pPr>
      <w:r>
        <w:t xml:space="preserve">písemná </w:t>
      </w:r>
      <w:r w:rsidR="00081C71">
        <w:t>práce – profilová</w:t>
      </w:r>
      <w:r>
        <w:t xml:space="preserve"> část </w:t>
      </w:r>
      <w:r w:rsidR="00081C71">
        <w:t>maturity – hodnocena</w:t>
      </w:r>
      <w:r>
        <w:t xml:space="preserve"> školou,</w:t>
      </w:r>
    </w:p>
    <w:p w14:paraId="5929B933" w14:textId="77777777" w:rsidR="0083692D" w:rsidRDefault="003C3A6A">
      <w:pPr>
        <w:numPr>
          <w:ilvl w:val="0"/>
          <w:numId w:val="1"/>
        </w:numPr>
        <w:ind w:right="1201" w:hanging="360"/>
      </w:pPr>
      <w:r>
        <w:t xml:space="preserve">ústní </w:t>
      </w:r>
      <w:r w:rsidR="00081C71">
        <w:t>zkouška – profilová</w:t>
      </w:r>
      <w:r>
        <w:t xml:space="preserve"> část </w:t>
      </w:r>
      <w:r w:rsidR="00081C71">
        <w:t>maturity-hodnocena</w:t>
      </w:r>
      <w:r>
        <w:t xml:space="preserve"> školou. </w:t>
      </w:r>
    </w:p>
    <w:p w14:paraId="30B2D097" w14:textId="77777777" w:rsidR="0083692D" w:rsidRDefault="0083692D">
      <w:pPr>
        <w:spacing w:after="0" w:line="259" w:lineRule="auto"/>
        <w:ind w:left="0" w:firstLine="0"/>
        <w:jc w:val="left"/>
      </w:pPr>
    </w:p>
    <w:p w14:paraId="56F8FC62" w14:textId="77777777" w:rsidR="0083692D" w:rsidRDefault="003C3A6A">
      <w:pPr>
        <w:ind w:left="-5" w:right="115"/>
      </w:pPr>
      <w:r>
        <w:rPr>
          <w:b/>
        </w:rPr>
        <w:t>Didaktické testy</w:t>
      </w:r>
      <w:r w:rsidR="00B50BC4">
        <w:t xml:space="preserve"> z ČJL</w:t>
      </w:r>
      <w:r>
        <w:t xml:space="preserve"> jsou hodnoceny pouze </w:t>
      </w:r>
      <w:r>
        <w:rPr>
          <w:b/>
        </w:rPr>
        <w:t>uspěl/a x neuspěl/a</w:t>
      </w:r>
      <w:r>
        <w:t>. Jsou součástí společné části a jsou hodno</w:t>
      </w:r>
      <w:r w:rsidR="00B50BC4">
        <w:t xml:space="preserve">ceny centrálně. Jsou podmínkou k </w:t>
      </w:r>
      <w:r>
        <w:t>úspěšnému složení</w:t>
      </w:r>
      <w:r w:rsidR="00B50BC4">
        <w:t xml:space="preserve"> </w:t>
      </w:r>
      <w:r>
        <w:t>komplexní zkoušky z</w:t>
      </w:r>
      <w:r w:rsidR="00B50BC4">
        <w:t> ČJL.</w:t>
      </w:r>
    </w:p>
    <w:p w14:paraId="28F7190A" w14:textId="77777777" w:rsidR="0083692D" w:rsidRDefault="0083692D">
      <w:pPr>
        <w:spacing w:after="0" w:line="259" w:lineRule="auto"/>
        <w:ind w:left="0" w:firstLine="0"/>
        <w:jc w:val="left"/>
      </w:pPr>
    </w:p>
    <w:p w14:paraId="2A885B84" w14:textId="77777777" w:rsidR="0083692D" w:rsidRDefault="003C3A6A">
      <w:pPr>
        <w:ind w:left="-5" w:right="115"/>
      </w:pPr>
      <w:r>
        <w:rPr>
          <w:b/>
        </w:rPr>
        <w:t xml:space="preserve">Výpočet výsledku písemné práce a ústní zkoušky vyjádřený procentními body </w:t>
      </w:r>
      <w:r>
        <w:t>se provede podílem dosaženého bodového výsledku žáka z dané zkoušky</w:t>
      </w:r>
      <w:r w:rsidR="00B50BC4">
        <w:t xml:space="preserve"> </w:t>
      </w:r>
      <w:r>
        <w:t>a maximálního dosažitelného počtu bodů z dané zkoušky, vynásobeným 100.</w:t>
      </w:r>
      <w:r w:rsidR="00097F20">
        <w:t xml:space="preserve"> </w:t>
      </w:r>
      <w:r>
        <w:t xml:space="preserve">Výsledné procento se přepočítá na známku. </w:t>
      </w:r>
    </w:p>
    <w:p w14:paraId="4C2BAA59" w14:textId="77777777" w:rsidR="0083692D" w:rsidRDefault="0083692D">
      <w:pPr>
        <w:spacing w:after="0" w:line="259" w:lineRule="auto"/>
        <w:ind w:left="0" w:firstLine="0"/>
        <w:jc w:val="left"/>
      </w:pPr>
    </w:p>
    <w:p w14:paraId="4232F88A" w14:textId="77777777" w:rsidR="0083692D" w:rsidRDefault="003C3A6A">
      <w:pPr>
        <w:ind w:left="-5" w:right="115"/>
      </w:pPr>
      <w:r>
        <w:t xml:space="preserve">V případě </w:t>
      </w:r>
      <w:r>
        <w:rPr>
          <w:b/>
        </w:rPr>
        <w:t xml:space="preserve">komplexních zkoušek z českého jazyka a literatury </w:t>
      </w:r>
      <w:r>
        <w:t xml:space="preserve">se hranice úspěšnosti a výsledné hodnocení žáka stanoví váženým průměrem známek získaných v jednotlivých dílčích zkouškách, a to s následujícími váhami jednotlivých dílčích zkoušek:  </w:t>
      </w:r>
    </w:p>
    <w:p w14:paraId="3875A8AA" w14:textId="77777777" w:rsidR="0083692D" w:rsidRDefault="003C3A6A">
      <w:pPr>
        <w:numPr>
          <w:ilvl w:val="0"/>
          <w:numId w:val="2"/>
        </w:numPr>
        <w:ind w:hanging="360"/>
      </w:pPr>
      <w:r>
        <w:rPr>
          <w:b/>
        </w:rPr>
        <w:t xml:space="preserve">písemná práce:  </w:t>
      </w:r>
      <w:r>
        <w:rPr>
          <w:b/>
        </w:rPr>
        <w:tab/>
        <w:t xml:space="preserve">40 % </w:t>
      </w:r>
      <w:r>
        <w:rPr>
          <w:b/>
        </w:rPr>
        <w:tab/>
      </w:r>
    </w:p>
    <w:p w14:paraId="14D45621" w14:textId="77777777" w:rsidR="0083692D" w:rsidRDefault="003C3A6A">
      <w:pPr>
        <w:numPr>
          <w:ilvl w:val="0"/>
          <w:numId w:val="2"/>
        </w:numPr>
        <w:ind w:hanging="360"/>
      </w:pPr>
      <w:r>
        <w:rPr>
          <w:b/>
        </w:rPr>
        <w:t xml:space="preserve">ústní zkouška:   </w:t>
      </w:r>
      <w:r>
        <w:rPr>
          <w:b/>
        </w:rPr>
        <w:tab/>
        <w:t xml:space="preserve">60 % </w:t>
      </w:r>
      <w:r>
        <w:rPr>
          <w:b/>
        </w:rPr>
        <w:tab/>
      </w:r>
    </w:p>
    <w:p w14:paraId="30F8F7B2" w14:textId="77777777" w:rsidR="0083692D" w:rsidRDefault="0083692D">
      <w:pPr>
        <w:spacing w:after="0" w:line="259" w:lineRule="auto"/>
        <w:ind w:left="0" w:firstLine="0"/>
        <w:jc w:val="left"/>
      </w:pPr>
    </w:p>
    <w:p w14:paraId="5A433AFC" w14:textId="77777777" w:rsidR="00081C71" w:rsidRDefault="003C3A6A" w:rsidP="00081C71">
      <w:pPr>
        <w:ind w:left="-5" w:right="115"/>
      </w:pPr>
      <w:r>
        <w:t xml:space="preserve">Úspěšné složení </w:t>
      </w:r>
      <w:r>
        <w:rPr>
          <w:b/>
        </w:rPr>
        <w:t xml:space="preserve">komplexní zkoušky </w:t>
      </w:r>
      <w:r>
        <w:t>je podmíněno úspěšným složením všech tří dílčích zkoušek.</w:t>
      </w:r>
    </w:p>
    <w:p w14:paraId="603AAEC9" w14:textId="77777777" w:rsidR="00081C71" w:rsidRDefault="00081C71" w:rsidP="00081C71">
      <w:pPr>
        <w:pStyle w:val="Nadpis1"/>
        <w:numPr>
          <w:ilvl w:val="0"/>
          <w:numId w:val="0"/>
        </w:numPr>
        <w:ind w:left="268"/>
      </w:pPr>
    </w:p>
    <w:p w14:paraId="46503BAC" w14:textId="77777777" w:rsidR="0083692D" w:rsidRDefault="003C3A6A">
      <w:pPr>
        <w:pStyle w:val="Nadpis1"/>
        <w:ind w:left="268" w:hanging="283"/>
      </w:pPr>
      <w:r>
        <w:t xml:space="preserve">HRANICE </w:t>
      </w:r>
      <w:r w:rsidR="00895111">
        <w:t>Ú</w:t>
      </w:r>
      <w:r>
        <w:t>SPĚŠNOSTI ZKOUŠEK VYJÁDŘENÉ PROCENTNÍMI BODY A PŘEVOD NA ZNÁMKY</w:t>
      </w:r>
    </w:p>
    <w:p w14:paraId="0F0E097B" w14:textId="77777777" w:rsidR="0083692D" w:rsidRDefault="0083692D">
      <w:pPr>
        <w:spacing w:after="0" w:line="259" w:lineRule="auto"/>
        <w:ind w:left="0" w:firstLine="0"/>
        <w:jc w:val="left"/>
      </w:pPr>
    </w:p>
    <w:p w14:paraId="288E7EEA" w14:textId="77777777" w:rsidR="0083692D" w:rsidRDefault="003C3A6A">
      <w:pPr>
        <w:ind w:left="-5"/>
      </w:pPr>
      <w:r>
        <w:rPr>
          <w:b/>
        </w:rPr>
        <w:t xml:space="preserve">Převod výsledků zkoušek vyjádřených procentními body na známku </w:t>
      </w:r>
      <w:r>
        <w:t>je uveden v následující tabulce, přičemž</w:t>
      </w:r>
    </w:p>
    <w:p w14:paraId="7DA79891" w14:textId="77777777" w:rsidR="0083692D" w:rsidRDefault="0083692D">
      <w:pPr>
        <w:spacing w:after="22" w:line="259" w:lineRule="auto"/>
        <w:ind w:left="0" w:firstLine="0"/>
        <w:jc w:val="left"/>
      </w:pPr>
    </w:p>
    <w:p w14:paraId="2194F068" w14:textId="77777777" w:rsidR="0083692D" w:rsidRDefault="003C3A6A">
      <w:pPr>
        <w:numPr>
          <w:ilvl w:val="0"/>
          <w:numId w:val="3"/>
        </w:numPr>
        <w:ind w:right="115" w:hanging="360"/>
      </w:pPr>
      <w:r>
        <w:t xml:space="preserve">hranice úspěšnosti zkoušky představuje dolní mez bodového intervalu pro udělení </w:t>
      </w:r>
      <w:r w:rsidR="00081C71">
        <w:t>známky 4 – dostatečný</w:t>
      </w:r>
      <w:r>
        <w:t xml:space="preserve">, přičemž její hodnota se do bodového intervalu pro tuto známku </w:t>
      </w:r>
      <w:r>
        <w:rPr>
          <w:b/>
        </w:rPr>
        <w:t>započítává</w:t>
      </w:r>
      <w:r>
        <w:t>; pokud žák vykonal úspěšně všechny dílčí zkoušky a přesto vážený průměr procentních bodů nedosáhne hranice úspěšnosti stanovené v</w:t>
      </w:r>
      <w:r w:rsidR="00E55BE1">
        <w:t xml:space="preserve"> </w:t>
      </w:r>
      <w:r>
        <w:t>následující tabulce v</w:t>
      </w:r>
      <w:r w:rsidR="00E55BE1">
        <w:t> </w:t>
      </w:r>
      <w:r>
        <w:t>důsledku</w:t>
      </w:r>
      <w:r w:rsidR="00E55BE1">
        <w:t xml:space="preserve"> </w:t>
      </w:r>
      <w:r>
        <w:t>odlišných</w:t>
      </w:r>
      <w:r w:rsidR="00E55BE1">
        <w:t xml:space="preserve"> </w:t>
      </w:r>
      <w:r>
        <w:t>bodových</w:t>
      </w:r>
      <w:r w:rsidR="00E55BE1">
        <w:t xml:space="preserve"> </w:t>
      </w:r>
      <w:r>
        <w:t>škál</w:t>
      </w:r>
      <w:r w:rsidR="00E55BE1">
        <w:t xml:space="preserve"> </w:t>
      </w:r>
      <w:r>
        <w:t>hodnocení v</w:t>
      </w:r>
      <w:r w:rsidR="00E55BE1">
        <w:t> </w:t>
      </w:r>
      <w:r>
        <w:t>předcházejících</w:t>
      </w:r>
      <w:r w:rsidR="00E55BE1">
        <w:t xml:space="preserve"> </w:t>
      </w:r>
      <w:r>
        <w:t>zkušebních</w:t>
      </w:r>
      <w:r w:rsidR="00E55BE1">
        <w:t xml:space="preserve"> </w:t>
      </w:r>
      <w:r>
        <w:t xml:space="preserve">obdobích, v nichž některé dílčí zkoušky vykonal úspěšně, je mu přiznána </w:t>
      </w:r>
      <w:r w:rsidR="00081C71">
        <w:t>známka 4 – dostatečný</w:t>
      </w:r>
      <w:r>
        <w:t xml:space="preserve"> a celkový výsledek</w:t>
      </w:r>
      <w:r w:rsidR="00895111">
        <w:t xml:space="preserve"> </w:t>
      </w:r>
      <w:r>
        <w:rPr>
          <w:b/>
        </w:rPr>
        <w:t xml:space="preserve">prospěl; </w:t>
      </w:r>
    </w:p>
    <w:p w14:paraId="69D797D3" w14:textId="77777777" w:rsidR="0083692D" w:rsidRDefault="003C3A6A">
      <w:pPr>
        <w:numPr>
          <w:ilvl w:val="0"/>
          <w:numId w:val="3"/>
        </w:numPr>
        <w:spacing w:after="25"/>
        <w:ind w:right="115" w:hanging="360"/>
      </w:pPr>
      <w:r>
        <w:t xml:space="preserve">bodový interval pro udělení příslušné známky je </w:t>
      </w:r>
      <w:r>
        <w:rPr>
          <w:b/>
        </w:rPr>
        <w:t xml:space="preserve">zdola omezen horní hranicí nižšího stupně známky </w:t>
      </w:r>
      <w:r>
        <w:t xml:space="preserve">(přičemž tato hodnota se do intervalu pro udělení příslušné známky s výjimkou známky 4 –dostatečný </w:t>
      </w:r>
      <w:r>
        <w:rPr>
          <w:b/>
        </w:rPr>
        <w:t>nezapočítává</w:t>
      </w:r>
      <w:r>
        <w:t xml:space="preserve">) a </w:t>
      </w:r>
      <w:r>
        <w:rPr>
          <w:b/>
        </w:rPr>
        <w:t>shora omezen horní hranicí, jejíž hodnota se do intervalu započítává</w:t>
      </w:r>
      <w:r>
        <w:t xml:space="preserve">; </w:t>
      </w:r>
    </w:p>
    <w:p w14:paraId="0EE875E3" w14:textId="77777777" w:rsidR="0083692D" w:rsidRDefault="003C3A6A">
      <w:pPr>
        <w:numPr>
          <w:ilvl w:val="0"/>
          <w:numId w:val="3"/>
        </w:numPr>
        <w:ind w:right="115" w:hanging="360"/>
      </w:pPr>
      <w:r>
        <w:lastRenderedPageBreak/>
        <w:t xml:space="preserve">žák získá známku 5 –nedostatečný, pokud je jeho výsledek z příslušné zkoušky </w:t>
      </w:r>
      <w:r>
        <w:rPr>
          <w:b/>
        </w:rPr>
        <w:t>nižší, než je hranice úspěšnosti zkoušky z daného zkušebního předmětu (s výjimkou případu uvedeného v odstavci 1</w:t>
      </w:r>
      <w:r>
        <w:t xml:space="preserve">.). </w:t>
      </w:r>
    </w:p>
    <w:p w14:paraId="06FF3F17" w14:textId="77777777" w:rsidR="0083692D" w:rsidRDefault="0083692D">
      <w:pPr>
        <w:spacing w:after="0" w:line="259" w:lineRule="auto"/>
        <w:ind w:left="0" w:firstLine="0"/>
        <w:jc w:val="left"/>
      </w:pPr>
    </w:p>
    <w:tbl>
      <w:tblPr>
        <w:tblStyle w:val="TableGrid"/>
        <w:tblW w:w="9062" w:type="dxa"/>
        <w:tblInd w:w="132" w:type="dxa"/>
        <w:tblCellMar>
          <w:top w:w="35" w:type="dxa"/>
          <w:left w:w="2" w:type="dxa"/>
          <w:right w:w="38" w:type="dxa"/>
        </w:tblCellMar>
        <w:tblLook w:val="04A0" w:firstRow="1" w:lastRow="0" w:firstColumn="1" w:lastColumn="0" w:noHBand="0" w:noVBand="1"/>
      </w:tblPr>
      <w:tblGrid>
        <w:gridCol w:w="2173"/>
        <w:gridCol w:w="1111"/>
        <w:gridCol w:w="1428"/>
        <w:gridCol w:w="1322"/>
        <w:gridCol w:w="1522"/>
        <w:gridCol w:w="1506"/>
      </w:tblGrid>
      <w:tr w:rsidR="0083692D" w14:paraId="5B041672" w14:textId="77777777">
        <w:trPr>
          <w:trHeight w:val="458"/>
        </w:trPr>
        <w:tc>
          <w:tcPr>
            <w:tcW w:w="21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3FC9F" w14:textId="77777777" w:rsidR="0083692D" w:rsidRDefault="0083692D">
            <w:pPr>
              <w:spacing w:after="0" w:line="259" w:lineRule="auto"/>
              <w:ind w:left="0" w:firstLine="0"/>
              <w:jc w:val="left"/>
            </w:pPr>
          </w:p>
          <w:p w14:paraId="449F1A22" w14:textId="77777777" w:rsidR="0083692D" w:rsidRDefault="0083692D">
            <w:pPr>
              <w:spacing w:after="0" w:line="259" w:lineRule="auto"/>
              <w:ind w:left="0" w:firstLine="0"/>
              <w:jc w:val="left"/>
            </w:pPr>
          </w:p>
          <w:p w14:paraId="26BA50F0" w14:textId="77777777" w:rsidR="0083692D" w:rsidRDefault="003C3A6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Zkušební předmět </w:t>
            </w:r>
          </w:p>
        </w:tc>
        <w:tc>
          <w:tcPr>
            <w:tcW w:w="68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FBEB5" w14:textId="77777777" w:rsidR="0083692D" w:rsidRDefault="003C3A6A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Hranice úspěšnosti zkoušek společné části maturitní zkoušky pro rok 2021 </w:t>
            </w:r>
          </w:p>
        </w:tc>
      </w:tr>
      <w:tr w:rsidR="0083692D" w14:paraId="22E8EB31" w14:textId="77777777">
        <w:trPr>
          <w:trHeight w:val="49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6DDF472" w14:textId="77777777" w:rsidR="0083692D" w:rsidRDefault="0083692D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F79BDF" w14:textId="77777777" w:rsidR="0083692D" w:rsidRDefault="003C3A6A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Hranice úspěšnosti zkoušky </w:t>
            </w:r>
          </w:p>
        </w:tc>
        <w:tc>
          <w:tcPr>
            <w:tcW w:w="5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38769" w14:textId="77777777" w:rsidR="0083692D" w:rsidRDefault="003C3A6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Převod procentních bodů na známku </w:t>
            </w:r>
          </w:p>
          <w:p w14:paraId="6F0EB955" w14:textId="77777777" w:rsidR="0083692D" w:rsidRDefault="003C3A6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(horní hranice intervalu v procentních bodech) </w:t>
            </w:r>
          </w:p>
        </w:tc>
      </w:tr>
      <w:tr w:rsidR="0083692D" w14:paraId="02B31F5D" w14:textId="77777777" w:rsidTr="00B50BC4">
        <w:trPr>
          <w:trHeight w:val="49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36D46" w14:textId="77777777" w:rsidR="0083692D" w:rsidRDefault="0083692D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3F24B" w14:textId="77777777" w:rsidR="0083692D" w:rsidRDefault="0083692D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2F53F" w14:textId="77777777" w:rsidR="0083692D" w:rsidRDefault="003C3A6A">
            <w:pPr>
              <w:spacing w:after="0" w:line="259" w:lineRule="auto"/>
              <w:ind w:left="34" w:firstLine="0"/>
              <w:jc w:val="center"/>
            </w:pPr>
            <w:r>
              <w:rPr>
                <w:b/>
              </w:rPr>
              <w:t xml:space="preserve">4 (dostatečný) 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74F19" w14:textId="77777777" w:rsidR="0083692D" w:rsidRDefault="003C3A6A">
            <w:pPr>
              <w:spacing w:after="0" w:line="259" w:lineRule="auto"/>
              <w:ind w:left="241" w:right="152" w:firstLine="0"/>
              <w:jc w:val="center"/>
            </w:pPr>
            <w:r>
              <w:rPr>
                <w:b/>
              </w:rPr>
              <w:t xml:space="preserve">3 (dobrý)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24A6D" w14:textId="77777777" w:rsidR="0083692D" w:rsidRDefault="003C3A6A">
            <w:pPr>
              <w:spacing w:after="0" w:line="259" w:lineRule="auto"/>
              <w:ind w:left="58" w:firstLine="0"/>
              <w:jc w:val="center"/>
            </w:pPr>
            <w:r>
              <w:rPr>
                <w:b/>
              </w:rPr>
              <w:t xml:space="preserve">2 (chvalitebný) 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DF0FE" w14:textId="77777777" w:rsidR="0083692D" w:rsidRDefault="003C3A6A">
            <w:pPr>
              <w:spacing w:after="0" w:line="259" w:lineRule="auto"/>
              <w:ind w:left="225" w:right="137" w:firstLine="0"/>
              <w:jc w:val="center"/>
            </w:pPr>
            <w:r>
              <w:rPr>
                <w:b/>
              </w:rPr>
              <w:t xml:space="preserve">1 (výborný) </w:t>
            </w:r>
          </w:p>
        </w:tc>
      </w:tr>
      <w:tr w:rsidR="0083692D" w14:paraId="045BD3B0" w14:textId="77777777" w:rsidTr="00B50BC4">
        <w:trPr>
          <w:trHeight w:val="458"/>
        </w:trPr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6D328" w14:textId="77777777" w:rsidR="0083692D" w:rsidRDefault="003C3A6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Český jazyk a literatura 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9F6AFE" w14:textId="77777777" w:rsidR="0083692D" w:rsidRDefault="003C3A6A">
            <w:pPr>
              <w:spacing w:after="0" w:line="259" w:lineRule="auto"/>
              <w:ind w:left="30" w:firstLine="0"/>
              <w:jc w:val="center"/>
            </w:pPr>
            <w:r>
              <w:t xml:space="preserve">43 % *) 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D86B5E" w14:textId="77777777" w:rsidR="0083692D" w:rsidRDefault="003C3A6A">
            <w:pPr>
              <w:spacing w:after="0" w:line="259" w:lineRule="auto"/>
              <w:ind w:left="31" w:firstLine="0"/>
              <w:jc w:val="center"/>
            </w:pPr>
            <w:r>
              <w:t xml:space="preserve">58 % 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9BA780" w14:textId="77777777" w:rsidR="0083692D" w:rsidRDefault="003C3A6A">
            <w:pPr>
              <w:spacing w:after="0" w:line="259" w:lineRule="auto"/>
              <w:ind w:left="31" w:firstLine="0"/>
              <w:jc w:val="center"/>
            </w:pPr>
            <w:r>
              <w:t xml:space="preserve">73 %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75B5BE" w14:textId="77777777" w:rsidR="0083692D" w:rsidRDefault="003C3A6A">
            <w:pPr>
              <w:spacing w:after="0" w:line="259" w:lineRule="auto"/>
              <w:ind w:left="34" w:firstLine="0"/>
              <w:jc w:val="center"/>
            </w:pPr>
            <w:r>
              <w:t xml:space="preserve">87 % 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C9DE24" w14:textId="77777777" w:rsidR="0083692D" w:rsidRDefault="003C3A6A">
            <w:pPr>
              <w:spacing w:after="0" w:line="259" w:lineRule="auto"/>
              <w:ind w:left="31" w:firstLine="0"/>
              <w:jc w:val="center"/>
            </w:pPr>
            <w:r>
              <w:t xml:space="preserve">100 % </w:t>
            </w:r>
          </w:p>
        </w:tc>
      </w:tr>
    </w:tbl>
    <w:p w14:paraId="51D4BACA" w14:textId="77777777" w:rsidR="0083692D" w:rsidRDefault="003C3A6A">
      <w:pPr>
        <w:ind w:left="-5" w:right="115"/>
      </w:pPr>
      <w:r>
        <w:t>*) Platí, pokud žák prospěl ze všech dílčích zkoušek, tj. ve všech třec</w:t>
      </w:r>
      <w:r w:rsidR="00B90DA9">
        <w:t xml:space="preserve">h dílčích zkouškách dosáhl nebo </w:t>
      </w:r>
      <w:r>
        <w:t>překročil hranici úspěšnosti. V případě,</w:t>
      </w:r>
      <w:r w:rsidR="00B329BE">
        <w:t xml:space="preserve"> </w:t>
      </w:r>
      <w:r>
        <w:t>že</w:t>
      </w:r>
      <w:r w:rsidR="00B329BE">
        <w:t xml:space="preserve"> </w:t>
      </w:r>
      <w:r>
        <w:t>žák z</w:t>
      </w:r>
      <w:r w:rsidR="00B329BE">
        <w:t> </w:t>
      </w:r>
      <w:r>
        <w:t>jedné</w:t>
      </w:r>
      <w:r w:rsidR="00B329BE">
        <w:t xml:space="preserve"> </w:t>
      </w:r>
      <w:r>
        <w:t>či</w:t>
      </w:r>
      <w:r w:rsidR="00B329BE">
        <w:t xml:space="preserve"> </w:t>
      </w:r>
      <w:r>
        <w:t>více</w:t>
      </w:r>
      <w:r w:rsidR="00B329BE">
        <w:t xml:space="preserve"> </w:t>
      </w:r>
      <w:r>
        <w:t>dílčích</w:t>
      </w:r>
      <w:r w:rsidR="00B329BE">
        <w:t xml:space="preserve"> </w:t>
      </w:r>
      <w:r>
        <w:t>zkoušek</w:t>
      </w:r>
      <w:r w:rsidR="00B329BE">
        <w:t xml:space="preserve"> </w:t>
      </w:r>
      <w:r>
        <w:t>neprospěl</w:t>
      </w:r>
      <w:r w:rsidR="00B329BE">
        <w:t xml:space="preserve"> </w:t>
      </w:r>
      <w:r>
        <w:t>(dosáhl</w:t>
      </w:r>
      <w:r w:rsidR="00B329BE">
        <w:t xml:space="preserve"> </w:t>
      </w:r>
      <w:r>
        <w:t>nižší</w:t>
      </w:r>
      <w:r w:rsidR="00B329BE">
        <w:t xml:space="preserve"> </w:t>
      </w:r>
      <w:r>
        <w:t xml:space="preserve">bodové hodnoty, než je hranice úspěšnosti dílčí zkoušky), neprospěl z komplexní zkoušky jako takové a vypočtené souhrnné hodnocení se použije jen jako informativní údaj pro účely statistiky. </w:t>
      </w:r>
    </w:p>
    <w:p w14:paraId="690EA588" w14:textId="77777777" w:rsidR="00B90DA9" w:rsidRDefault="00B90DA9">
      <w:pPr>
        <w:ind w:left="-5" w:right="115"/>
      </w:pPr>
    </w:p>
    <w:p w14:paraId="71F13D8D" w14:textId="77777777" w:rsidR="0083692D" w:rsidRDefault="003C3A6A">
      <w:pPr>
        <w:pStyle w:val="Nadpis1"/>
        <w:ind w:left="268" w:hanging="283"/>
      </w:pPr>
      <w:r>
        <w:t xml:space="preserve">BODOVÁ HRANICE ÚSPĚŠNOSTI ZKOUŠEK </w:t>
      </w:r>
    </w:p>
    <w:p w14:paraId="4ED340AF" w14:textId="77777777" w:rsidR="0083692D" w:rsidRDefault="003C3A6A">
      <w:pPr>
        <w:pStyle w:val="Nadpis2"/>
        <w:ind w:left="455" w:hanging="470"/>
      </w:pPr>
      <w:r>
        <w:t>HRANICE ÚSPĚŠNOSTI PÍSEMNÉ PRÁCE</w:t>
      </w:r>
    </w:p>
    <w:p w14:paraId="19655A29" w14:textId="77777777" w:rsidR="0083692D" w:rsidRDefault="0083692D">
      <w:pPr>
        <w:spacing w:after="0" w:line="259" w:lineRule="auto"/>
        <w:ind w:left="0" w:firstLine="0"/>
        <w:jc w:val="left"/>
      </w:pPr>
    </w:p>
    <w:p w14:paraId="60408F8A" w14:textId="77777777" w:rsidR="0083692D" w:rsidRDefault="003C3A6A">
      <w:pPr>
        <w:ind w:left="-5" w:right="115"/>
      </w:pPr>
      <w:r>
        <w:t xml:space="preserve">Dílčí zkoušku, konanou formou písemné práce, vykoná žák úspěšně, pokud dosáhne v případě zkušebního předmětu </w:t>
      </w:r>
      <w:r>
        <w:rPr>
          <w:b/>
        </w:rPr>
        <w:t>český jazyk a literatura nejméně 40 procentních bodů</w:t>
      </w:r>
      <w:r w:rsidR="00745547">
        <w:rPr>
          <w:b/>
        </w:rPr>
        <w:t xml:space="preserve">. </w:t>
      </w:r>
      <w:r>
        <w:t>V absolutních bodech jsou hodnoty hranice úspěšnosti následující:</w:t>
      </w:r>
    </w:p>
    <w:p w14:paraId="27CF8743" w14:textId="77777777" w:rsidR="0083692D" w:rsidRDefault="0083692D">
      <w:pPr>
        <w:spacing w:after="0" w:line="259" w:lineRule="auto"/>
        <w:ind w:left="0" w:firstLine="0"/>
        <w:jc w:val="left"/>
      </w:pPr>
    </w:p>
    <w:tbl>
      <w:tblPr>
        <w:tblStyle w:val="TableGrid"/>
        <w:tblW w:w="8757" w:type="dxa"/>
        <w:tblInd w:w="132" w:type="dxa"/>
        <w:tblCellMar>
          <w:top w:w="35" w:type="dxa"/>
          <w:left w:w="2" w:type="dxa"/>
          <w:bottom w:w="4" w:type="dxa"/>
          <w:right w:w="68" w:type="dxa"/>
        </w:tblCellMar>
        <w:tblLook w:val="04A0" w:firstRow="1" w:lastRow="0" w:firstColumn="1" w:lastColumn="0" w:noHBand="0" w:noVBand="1"/>
      </w:tblPr>
      <w:tblGrid>
        <w:gridCol w:w="6489"/>
        <w:gridCol w:w="1135"/>
        <w:gridCol w:w="1133"/>
      </w:tblGrid>
      <w:tr w:rsidR="0083692D" w14:paraId="4680862E" w14:textId="77777777">
        <w:trPr>
          <w:trHeight w:val="866"/>
        </w:trPr>
        <w:tc>
          <w:tcPr>
            <w:tcW w:w="6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4DEEB" w14:textId="77777777" w:rsidR="0083692D" w:rsidRDefault="0083692D">
            <w:pPr>
              <w:spacing w:after="0" w:line="259" w:lineRule="auto"/>
              <w:ind w:left="0" w:firstLine="0"/>
              <w:jc w:val="left"/>
            </w:pPr>
          </w:p>
          <w:p w14:paraId="0768C573" w14:textId="77777777" w:rsidR="0083692D" w:rsidRDefault="003C3A6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Dílčí zkouška konaná formou písemné práce z předmětu: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B8BB7" w14:textId="77777777" w:rsidR="0083692D" w:rsidRDefault="003C3A6A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Hranice úspěšnosti v bodech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DBDB80" w14:textId="77777777" w:rsidR="0083692D" w:rsidRDefault="003C3A6A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Maximální počet bodů </w:t>
            </w:r>
          </w:p>
        </w:tc>
      </w:tr>
      <w:tr w:rsidR="0083692D" w14:paraId="3CB3363A" w14:textId="77777777">
        <w:trPr>
          <w:trHeight w:val="254"/>
        </w:trPr>
        <w:tc>
          <w:tcPr>
            <w:tcW w:w="6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873E4" w14:textId="77777777" w:rsidR="0083692D" w:rsidRDefault="003C3A6A">
            <w:pPr>
              <w:spacing w:after="0" w:line="259" w:lineRule="auto"/>
              <w:ind w:left="0" w:firstLine="0"/>
              <w:jc w:val="left"/>
            </w:pPr>
            <w:r>
              <w:t xml:space="preserve">Český jazyk a literatura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2E239" w14:textId="77777777" w:rsidR="0083692D" w:rsidRDefault="003C3A6A">
            <w:pPr>
              <w:spacing w:after="0" w:line="259" w:lineRule="auto"/>
              <w:ind w:left="63" w:firstLine="0"/>
              <w:jc w:val="center"/>
            </w:pPr>
            <w:r>
              <w:t xml:space="preserve">12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D69DF" w14:textId="77777777" w:rsidR="0083692D" w:rsidRDefault="003C3A6A">
            <w:pPr>
              <w:spacing w:after="0" w:line="259" w:lineRule="auto"/>
              <w:ind w:left="65" w:firstLine="0"/>
              <w:jc w:val="center"/>
            </w:pPr>
            <w:r>
              <w:t xml:space="preserve">30 </w:t>
            </w:r>
          </w:p>
        </w:tc>
      </w:tr>
    </w:tbl>
    <w:p w14:paraId="42341AF9" w14:textId="77777777" w:rsidR="00081C71" w:rsidRDefault="00081C71" w:rsidP="00081C71">
      <w:pPr>
        <w:pStyle w:val="Nadpis2"/>
        <w:numPr>
          <w:ilvl w:val="0"/>
          <w:numId w:val="0"/>
        </w:numPr>
        <w:ind w:left="417"/>
      </w:pPr>
    </w:p>
    <w:p w14:paraId="63FB9C5E" w14:textId="77777777" w:rsidR="0083692D" w:rsidRDefault="003C3A6A">
      <w:pPr>
        <w:pStyle w:val="Nadpis2"/>
        <w:ind w:left="417" w:hanging="432"/>
      </w:pPr>
      <w:r>
        <w:t>HRANICE ÚSPĚŠNOSTI ÚSTNÍ ZKOUŠKY</w:t>
      </w:r>
    </w:p>
    <w:p w14:paraId="46AAC127" w14:textId="77777777" w:rsidR="0083692D" w:rsidRDefault="0083692D">
      <w:pPr>
        <w:spacing w:after="0" w:line="259" w:lineRule="auto"/>
        <w:ind w:left="0" w:firstLine="0"/>
        <w:jc w:val="left"/>
      </w:pPr>
    </w:p>
    <w:p w14:paraId="1FC0CA70" w14:textId="77777777" w:rsidR="0083692D" w:rsidRDefault="003C3A6A">
      <w:pPr>
        <w:ind w:left="-5" w:right="115"/>
      </w:pPr>
      <w:r>
        <w:t xml:space="preserve">Dílčí zkoušku, konanou formou ústní zkoušky, vykoná žák úspěšně, pokud </w:t>
      </w:r>
      <w:r>
        <w:rPr>
          <w:b/>
        </w:rPr>
        <w:t xml:space="preserve">dosáhne </w:t>
      </w:r>
      <w:r w:rsidR="00097F20">
        <w:rPr>
          <w:b/>
        </w:rPr>
        <w:t>nejméně 12 bodů</w:t>
      </w:r>
    </w:p>
    <w:p w14:paraId="4222F94A" w14:textId="77777777" w:rsidR="0083692D" w:rsidRDefault="0083692D">
      <w:pPr>
        <w:spacing w:after="0" w:line="259" w:lineRule="auto"/>
        <w:ind w:left="0" w:firstLine="0"/>
        <w:jc w:val="left"/>
      </w:pPr>
    </w:p>
    <w:tbl>
      <w:tblPr>
        <w:tblStyle w:val="TableGrid"/>
        <w:tblW w:w="8757" w:type="dxa"/>
        <w:tblInd w:w="132" w:type="dxa"/>
        <w:tblCellMar>
          <w:top w:w="33" w:type="dxa"/>
          <w:left w:w="2" w:type="dxa"/>
          <w:bottom w:w="4" w:type="dxa"/>
          <w:right w:w="68" w:type="dxa"/>
        </w:tblCellMar>
        <w:tblLook w:val="04A0" w:firstRow="1" w:lastRow="0" w:firstColumn="1" w:lastColumn="0" w:noHBand="0" w:noVBand="1"/>
      </w:tblPr>
      <w:tblGrid>
        <w:gridCol w:w="6489"/>
        <w:gridCol w:w="1135"/>
        <w:gridCol w:w="1133"/>
      </w:tblGrid>
      <w:tr w:rsidR="0083692D" w14:paraId="3DF11605" w14:textId="77777777">
        <w:trPr>
          <w:trHeight w:val="866"/>
        </w:trPr>
        <w:tc>
          <w:tcPr>
            <w:tcW w:w="6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2541D" w14:textId="77777777" w:rsidR="0083692D" w:rsidRDefault="0083692D">
            <w:pPr>
              <w:spacing w:after="0" w:line="259" w:lineRule="auto"/>
              <w:ind w:left="0" w:firstLine="0"/>
              <w:jc w:val="left"/>
            </w:pPr>
          </w:p>
          <w:p w14:paraId="0421BA46" w14:textId="77777777" w:rsidR="0083692D" w:rsidRDefault="003C3A6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Dílčí zkouška konaná formou ústní z předmětu: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3CBD3" w14:textId="77777777" w:rsidR="0083692D" w:rsidRDefault="003C3A6A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Hranice úspěšnosti v bodech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FDF2090" w14:textId="77777777" w:rsidR="0083692D" w:rsidRDefault="003C3A6A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Maximální počet bodů </w:t>
            </w:r>
          </w:p>
        </w:tc>
      </w:tr>
      <w:tr w:rsidR="0083692D" w14:paraId="672AE35B" w14:textId="77777777">
        <w:trPr>
          <w:trHeight w:val="254"/>
        </w:trPr>
        <w:tc>
          <w:tcPr>
            <w:tcW w:w="6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69242" w14:textId="77777777" w:rsidR="0083692D" w:rsidRDefault="003C3A6A">
            <w:pPr>
              <w:spacing w:after="0" w:line="259" w:lineRule="auto"/>
              <w:ind w:left="0" w:firstLine="0"/>
              <w:jc w:val="left"/>
            </w:pPr>
            <w:r>
              <w:t>Český jazyk a literatura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5E303" w14:textId="77777777" w:rsidR="0083692D" w:rsidRDefault="00B90DA9">
            <w:pPr>
              <w:spacing w:after="0" w:line="259" w:lineRule="auto"/>
              <w:ind w:left="63" w:firstLine="0"/>
              <w:jc w:val="center"/>
            </w:pPr>
            <w:r>
              <w:t>1</w:t>
            </w:r>
            <w:r w:rsidR="00745547">
              <w:t>3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2DFA7" w14:textId="77777777" w:rsidR="0083692D" w:rsidRDefault="003C3A6A">
            <w:pPr>
              <w:spacing w:after="0" w:line="259" w:lineRule="auto"/>
              <w:ind w:left="65" w:firstLine="0"/>
              <w:jc w:val="center"/>
            </w:pPr>
            <w:r>
              <w:t xml:space="preserve">28 </w:t>
            </w:r>
          </w:p>
        </w:tc>
      </w:tr>
    </w:tbl>
    <w:p w14:paraId="73610427" w14:textId="77777777" w:rsidR="0083692D" w:rsidRDefault="0083692D">
      <w:pPr>
        <w:spacing w:after="0" w:line="259" w:lineRule="auto"/>
        <w:ind w:left="0" w:firstLine="0"/>
        <w:jc w:val="left"/>
      </w:pPr>
    </w:p>
    <w:p w14:paraId="6BE95429" w14:textId="77777777" w:rsidR="0083692D" w:rsidRDefault="003C3A6A">
      <w:pPr>
        <w:pStyle w:val="Nadpis1"/>
        <w:spacing w:after="192"/>
        <w:ind w:left="254" w:hanging="269"/>
      </w:pPr>
      <w:r>
        <w:t>KRITÉRIAHODNOCENÍ</w:t>
      </w:r>
      <w:r w:rsidR="00097F20">
        <w:t xml:space="preserve"> </w:t>
      </w:r>
      <w:r>
        <w:t>PÍSEMNÉPRÁCE</w:t>
      </w:r>
    </w:p>
    <w:p w14:paraId="714E9CCE" w14:textId="77777777" w:rsidR="0083692D" w:rsidRDefault="003C3A6A">
      <w:pPr>
        <w:pStyle w:val="Nadpis2"/>
        <w:ind w:left="455" w:hanging="470"/>
      </w:pPr>
      <w:r>
        <w:t xml:space="preserve">ZKUŠEBNÍ PŘEDMĚT: ČESKÝ JAZYK A LITERATURA </w:t>
      </w:r>
    </w:p>
    <w:p w14:paraId="6FE28B09" w14:textId="77777777" w:rsidR="0083692D" w:rsidRDefault="0083692D">
      <w:pPr>
        <w:spacing w:after="0" w:line="259" w:lineRule="auto"/>
        <w:ind w:left="0" w:firstLine="0"/>
        <w:jc w:val="left"/>
      </w:pPr>
    </w:p>
    <w:p w14:paraId="60FCD061" w14:textId="77777777" w:rsidR="0083692D" w:rsidRDefault="003C3A6A">
      <w:pPr>
        <w:ind w:left="-5" w:right="115"/>
      </w:pPr>
      <w:r>
        <w:t>Dílčí zkouška konaná formou písemné práce ze zkušebního předmětu Český jazyk a literatura (ČJL) je hodnocena podle tří základních kritérií, resp. šesti dílčích kritérií:</w:t>
      </w:r>
    </w:p>
    <w:p w14:paraId="5DD2F9AB" w14:textId="77777777" w:rsidR="0083692D" w:rsidRDefault="0083692D">
      <w:pPr>
        <w:spacing w:after="0" w:line="259" w:lineRule="auto"/>
        <w:ind w:left="0" w:firstLine="0"/>
        <w:jc w:val="left"/>
      </w:pPr>
    </w:p>
    <w:p w14:paraId="01C10C90" w14:textId="77777777" w:rsidR="0083692D" w:rsidRDefault="003C3A6A">
      <w:pPr>
        <w:numPr>
          <w:ilvl w:val="0"/>
          <w:numId w:val="4"/>
        </w:numPr>
        <w:ind w:hanging="223"/>
      </w:pPr>
      <w:r>
        <w:rPr>
          <w:b/>
        </w:rPr>
        <w:t xml:space="preserve">Vytvoření textu podle zadaných kritérií </w:t>
      </w:r>
    </w:p>
    <w:p w14:paraId="660B91F4" w14:textId="77777777" w:rsidR="0083692D" w:rsidRDefault="003C3A6A">
      <w:pPr>
        <w:numPr>
          <w:ilvl w:val="1"/>
          <w:numId w:val="4"/>
        </w:numPr>
        <w:ind w:right="115" w:hanging="360"/>
      </w:pPr>
      <w:r>
        <w:t xml:space="preserve">1A </w:t>
      </w:r>
      <w:r>
        <w:tab/>
        <w:t>téma, obsah</w:t>
      </w:r>
    </w:p>
    <w:p w14:paraId="64EB2CD6" w14:textId="77777777" w:rsidR="0083692D" w:rsidRDefault="003C3A6A">
      <w:pPr>
        <w:numPr>
          <w:ilvl w:val="1"/>
          <w:numId w:val="4"/>
        </w:numPr>
        <w:ind w:right="115" w:hanging="360"/>
      </w:pPr>
      <w:r>
        <w:t xml:space="preserve">1B </w:t>
      </w:r>
      <w:r>
        <w:tab/>
        <w:t>komunikační situace, slohový útvar</w:t>
      </w:r>
    </w:p>
    <w:p w14:paraId="2D23ED81" w14:textId="77777777" w:rsidR="0083692D" w:rsidRDefault="003C3A6A">
      <w:pPr>
        <w:numPr>
          <w:ilvl w:val="0"/>
          <w:numId w:val="4"/>
        </w:numPr>
        <w:ind w:hanging="223"/>
      </w:pPr>
      <w:r>
        <w:rPr>
          <w:b/>
        </w:rPr>
        <w:t xml:space="preserve">Funkční užití jazykových prostředků </w:t>
      </w:r>
    </w:p>
    <w:p w14:paraId="565B2695" w14:textId="77777777" w:rsidR="0083692D" w:rsidRDefault="003C3A6A">
      <w:pPr>
        <w:numPr>
          <w:ilvl w:val="1"/>
          <w:numId w:val="4"/>
        </w:numPr>
        <w:ind w:right="115" w:hanging="360"/>
      </w:pPr>
      <w:r>
        <w:t xml:space="preserve">2A </w:t>
      </w:r>
      <w:r>
        <w:tab/>
        <w:t xml:space="preserve">pravopis, tvarosloví a slovotvorba </w:t>
      </w:r>
    </w:p>
    <w:p w14:paraId="01E40F3B" w14:textId="77777777" w:rsidR="0083692D" w:rsidRDefault="003C3A6A">
      <w:pPr>
        <w:numPr>
          <w:ilvl w:val="1"/>
          <w:numId w:val="4"/>
        </w:numPr>
        <w:spacing w:after="0" w:line="259" w:lineRule="auto"/>
        <w:ind w:right="115" w:hanging="360"/>
      </w:pPr>
      <w:r>
        <w:t xml:space="preserve">2B </w:t>
      </w:r>
      <w:r>
        <w:tab/>
        <w:t xml:space="preserve">lexikum </w:t>
      </w:r>
    </w:p>
    <w:p w14:paraId="2528E988" w14:textId="77777777" w:rsidR="0083692D" w:rsidRDefault="003C3A6A">
      <w:pPr>
        <w:numPr>
          <w:ilvl w:val="0"/>
          <w:numId w:val="4"/>
        </w:numPr>
        <w:ind w:hanging="223"/>
      </w:pPr>
      <w:r>
        <w:rPr>
          <w:b/>
        </w:rPr>
        <w:t xml:space="preserve">Syntaktická a kompoziční výstavba textu </w:t>
      </w:r>
    </w:p>
    <w:p w14:paraId="2D93C87F" w14:textId="77777777" w:rsidR="0083692D" w:rsidRDefault="003C3A6A">
      <w:pPr>
        <w:numPr>
          <w:ilvl w:val="1"/>
          <w:numId w:val="4"/>
        </w:numPr>
        <w:ind w:right="115" w:hanging="360"/>
      </w:pPr>
      <w:r>
        <w:t xml:space="preserve">3A </w:t>
      </w:r>
      <w:r>
        <w:tab/>
        <w:t>větná syntax, textová koheze</w:t>
      </w:r>
    </w:p>
    <w:p w14:paraId="197F828F" w14:textId="77777777" w:rsidR="0083692D" w:rsidRDefault="003C3A6A">
      <w:pPr>
        <w:numPr>
          <w:ilvl w:val="1"/>
          <w:numId w:val="4"/>
        </w:numPr>
        <w:ind w:right="115" w:hanging="360"/>
      </w:pPr>
      <w:r>
        <w:t xml:space="preserve">3B </w:t>
      </w:r>
      <w:r>
        <w:tab/>
        <w:t>nadvětná syntax, koherence textu</w:t>
      </w:r>
    </w:p>
    <w:p w14:paraId="4BC07A4C" w14:textId="77777777" w:rsidR="0083692D" w:rsidRDefault="0083692D">
      <w:pPr>
        <w:spacing w:after="0" w:line="259" w:lineRule="auto"/>
        <w:ind w:left="0" w:firstLine="0"/>
        <w:jc w:val="left"/>
      </w:pPr>
    </w:p>
    <w:p w14:paraId="322080FD" w14:textId="77777777" w:rsidR="0083692D" w:rsidRDefault="003C3A6A">
      <w:pPr>
        <w:ind w:left="-5" w:right="115"/>
      </w:pPr>
      <w:r>
        <w:t>Každé z těchto dílčích kritérií je hodnoceno body na škále 0 – 1 – 2 – 3 – 4 –</w:t>
      </w:r>
      <w:r w:rsidR="00146033">
        <w:t xml:space="preserve"> </w:t>
      </w:r>
      <w:r>
        <w:t>5. Maximální dosažitelný počet bodů za celou dílčí zkoušku je tedy 30.</w:t>
      </w:r>
    </w:p>
    <w:p w14:paraId="24013969" w14:textId="77777777" w:rsidR="0083692D" w:rsidRDefault="0083692D">
      <w:pPr>
        <w:spacing w:after="0" w:line="259" w:lineRule="auto"/>
        <w:ind w:left="0" w:firstLine="0"/>
        <w:jc w:val="left"/>
      </w:pPr>
    </w:p>
    <w:p w14:paraId="5E044044" w14:textId="77777777" w:rsidR="0083692D" w:rsidRDefault="003C3A6A" w:rsidP="00B329BE">
      <w:pPr>
        <w:spacing w:after="1" w:line="242" w:lineRule="auto"/>
        <w:ind w:left="-5"/>
      </w:pPr>
      <w:r>
        <w:t>V případě, kdy je písemná práce v dílčím kritériu 1A nebo v dílčím kritériu 1B (Vytvoření textu podle zadaných kritérií) hodnocena počtem bodů „0“, podle dalších kritérií se již nehodnotí a výsledný počet bodů za písemnou práci je roven „0“. Závazně se hodnotí 0 body, pokud text splňuje alespoň jednu z těchto charakteristik:</w:t>
      </w:r>
    </w:p>
    <w:p w14:paraId="642269B6" w14:textId="77777777" w:rsidR="0083692D" w:rsidRDefault="0083692D">
      <w:pPr>
        <w:spacing w:after="12" w:line="259" w:lineRule="auto"/>
        <w:ind w:left="0" w:firstLine="0"/>
        <w:jc w:val="left"/>
      </w:pPr>
    </w:p>
    <w:p w14:paraId="173E525F" w14:textId="77777777" w:rsidR="0083692D" w:rsidRDefault="003C3A6A">
      <w:pPr>
        <w:numPr>
          <w:ilvl w:val="0"/>
          <w:numId w:val="5"/>
        </w:numPr>
        <w:ind w:right="115" w:hanging="360"/>
      </w:pPr>
      <w:r>
        <w:rPr>
          <w:b/>
        </w:rPr>
        <w:t>písemná práce nesplňuje požadavkyna dílčí kritérium 1A</w:t>
      </w:r>
      <w:r>
        <w:t>: text se prokazatelně   nevztahuje   k zadanému tématu, reflektuje zcela jiné téma;</w:t>
      </w:r>
    </w:p>
    <w:p w14:paraId="4CEAC587" w14:textId="77777777" w:rsidR="0083692D" w:rsidRDefault="003C3A6A">
      <w:pPr>
        <w:numPr>
          <w:ilvl w:val="0"/>
          <w:numId w:val="5"/>
        </w:numPr>
        <w:ind w:right="115" w:hanging="360"/>
      </w:pPr>
      <w:r>
        <w:rPr>
          <w:b/>
        </w:rPr>
        <w:t>písemná práce nesplňuje požadavkyna dílčí kritérium 1B</w:t>
      </w:r>
      <w:r>
        <w:t>: text prokazatelně nevykazuje charakteristiky zadaného útvaru a reaguje na jiné vymezení komunikační situace;</w:t>
      </w:r>
    </w:p>
    <w:p w14:paraId="108F10AF" w14:textId="7F54F53E" w:rsidR="0083692D" w:rsidRDefault="003C3A6A" w:rsidP="008725B1">
      <w:pPr>
        <w:numPr>
          <w:ilvl w:val="0"/>
          <w:numId w:val="5"/>
        </w:numPr>
        <w:spacing w:after="0" w:line="259" w:lineRule="auto"/>
        <w:ind w:left="0" w:right="115" w:firstLine="0"/>
        <w:jc w:val="left"/>
      </w:pPr>
      <w:r w:rsidRPr="008725B1">
        <w:rPr>
          <w:b/>
        </w:rPr>
        <w:t>písemná práce nesplňuje požadavky na stanovený minimální rozsah</w:t>
      </w:r>
      <w:r>
        <w:t>: text nesplňuje požadovaný rozsah slov (tj. 250 slov)</w:t>
      </w:r>
      <w:r w:rsidR="008725B1">
        <w:t>.</w:t>
      </w:r>
      <w:r>
        <w:t xml:space="preserve"> </w:t>
      </w:r>
    </w:p>
    <w:p w14:paraId="5B7FC4C4" w14:textId="77777777" w:rsidR="0083692D" w:rsidRDefault="003C3A6A" w:rsidP="00B329BE">
      <w:pPr>
        <w:spacing w:after="1" w:line="242" w:lineRule="auto"/>
        <w:ind w:left="-5"/>
      </w:pPr>
      <w:r>
        <w:t>Předmětem hodnocení je pouze autorský text žáka. Text prokazatelně převzatý z dostupného zdroje se nezapočítává do celkového rozsahu písemné práce, a není tedy předmětem hodnocení.</w:t>
      </w:r>
    </w:p>
    <w:p w14:paraId="4FAC8013" w14:textId="77777777" w:rsidR="00B329BE" w:rsidRDefault="00B329BE" w:rsidP="00B329BE">
      <w:pPr>
        <w:ind w:left="-5" w:right="115"/>
      </w:pPr>
    </w:p>
    <w:p w14:paraId="27BA2FD2" w14:textId="77777777" w:rsidR="0083692D" w:rsidRDefault="003C3A6A" w:rsidP="00B329BE">
      <w:pPr>
        <w:ind w:left="-5" w:right="115"/>
      </w:pPr>
      <w:r>
        <w:t xml:space="preserve">Kritéria hodnocení a bodová škála hodnocení je uvedena v příloze č. 1, která je nedílnou </w:t>
      </w:r>
      <w:r w:rsidR="00B329BE">
        <w:t>s</w:t>
      </w:r>
      <w:r>
        <w:t>oučástí tohoto sdělení.</w:t>
      </w:r>
    </w:p>
    <w:p w14:paraId="2CC959BE" w14:textId="77777777" w:rsidR="0083692D" w:rsidRDefault="0083692D">
      <w:pPr>
        <w:spacing w:after="0" w:line="259" w:lineRule="auto"/>
        <w:ind w:left="0" w:firstLine="0"/>
        <w:jc w:val="left"/>
      </w:pPr>
    </w:p>
    <w:p w14:paraId="43848851" w14:textId="77777777" w:rsidR="0083692D" w:rsidRDefault="003C3A6A">
      <w:pPr>
        <w:pStyle w:val="Nadpis1"/>
        <w:spacing w:after="159"/>
        <w:ind w:left="254" w:hanging="269"/>
      </w:pPr>
      <w:r>
        <w:t>KRITÉRIA HODNOCENÍ ÚSTNÍZKOUŠKY</w:t>
      </w:r>
    </w:p>
    <w:p w14:paraId="4E6E7167" w14:textId="77777777" w:rsidR="0083692D" w:rsidRDefault="003C3A6A">
      <w:pPr>
        <w:pStyle w:val="Nadpis2"/>
        <w:ind w:left="417" w:hanging="432"/>
      </w:pPr>
      <w:r>
        <w:t xml:space="preserve">ZKUŠEBNÍ PŘEDMĚT: ČESKÝ JAZYK A LITERATURA </w:t>
      </w:r>
    </w:p>
    <w:p w14:paraId="7E015E6C" w14:textId="77777777" w:rsidR="0083692D" w:rsidRDefault="0083692D">
      <w:pPr>
        <w:spacing w:after="0" w:line="259" w:lineRule="auto"/>
        <w:ind w:left="0" w:firstLine="0"/>
        <w:jc w:val="left"/>
      </w:pPr>
    </w:p>
    <w:p w14:paraId="1590458E" w14:textId="77777777" w:rsidR="0083692D" w:rsidRDefault="003C3A6A">
      <w:pPr>
        <w:ind w:left="-5" w:right="115"/>
      </w:pPr>
      <w:r>
        <w:t>Dílčí zkouška konaná formou ústní ze zkušebního předmětu český jazyk a literatura je hodnocena podle čtyř následujících kritérií:</w:t>
      </w:r>
    </w:p>
    <w:p w14:paraId="5AC916DA" w14:textId="77777777" w:rsidR="0083692D" w:rsidRDefault="0083692D">
      <w:pPr>
        <w:spacing w:after="0" w:line="259" w:lineRule="auto"/>
        <w:ind w:left="0" w:firstLine="0"/>
        <w:jc w:val="left"/>
      </w:pPr>
    </w:p>
    <w:p w14:paraId="6F7E80DC" w14:textId="77777777" w:rsidR="0083692D" w:rsidRDefault="003C3A6A">
      <w:pPr>
        <w:numPr>
          <w:ilvl w:val="0"/>
          <w:numId w:val="8"/>
        </w:numPr>
        <w:spacing w:after="77"/>
        <w:ind w:hanging="223"/>
      </w:pPr>
      <w:r>
        <w:rPr>
          <w:b/>
        </w:rPr>
        <w:t xml:space="preserve">Analýza uměleckého textu: </w:t>
      </w:r>
    </w:p>
    <w:p w14:paraId="632265B1" w14:textId="77777777" w:rsidR="0083692D" w:rsidRDefault="00211A61" w:rsidP="00B329BE">
      <w:pPr>
        <w:numPr>
          <w:ilvl w:val="1"/>
          <w:numId w:val="8"/>
        </w:numPr>
        <w:spacing w:after="80"/>
        <w:ind w:right="115" w:hanging="360"/>
      </w:pPr>
      <w:r>
        <w:t>I.</w:t>
      </w:r>
      <w:r w:rsidR="00745547">
        <w:t xml:space="preserve"> </w:t>
      </w:r>
      <w:r w:rsidR="003C3A6A">
        <w:t>část:</w:t>
      </w:r>
      <w:r w:rsidR="002B130F">
        <w:t xml:space="preserve"> </w:t>
      </w:r>
      <w:r w:rsidR="003C3A6A">
        <w:t>zasazení</w:t>
      </w:r>
      <w:r w:rsidR="00B329BE">
        <w:t xml:space="preserve"> </w:t>
      </w:r>
      <w:r w:rsidR="003C3A6A">
        <w:t>výňatku do kontextu díla,</w:t>
      </w:r>
      <w:r w:rsidR="00B329BE">
        <w:t xml:space="preserve"> </w:t>
      </w:r>
      <w:r w:rsidR="003C3A6A">
        <w:t>téma a motiv, časoprostor,</w:t>
      </w:r>
      <w:r w:rsidR="00B329BE">
        <w:t xml:space="preserve"> </w:t>
      </w:r>
      <w:r w:rsidR="003C3A6A">
        <w:t>kompoziční</w:t>
      </w:r>
      <w:r w:rsidR="00B329BE">
        <w:t xml:space="preserve"> </w:t>
      </w:r>
      <w:r w:rsidR="003C3A6A">
        <w:t>výstavba,</w:t>
      </w:r>
      <w:r w:rsidR="00B329BE">
        <w:t xml:space="preserve"> </w:t>
      </w:r>
      <w:r w:rsidR="003C3A6A">
        <w:t>literární druh a žánr</w:t>
      </w:r>
    </w:p>
    <w:p w14:paraId="39A41530" w14:textId="77777777" w:rsidR="0083692D" w:rsidRDefault="003C3A6A" w:rsidP="00B329BE">
      <w:pPr>
        <w:numPr>
          <w:ilvl w:val="1"/>
          <w:numId w:val="8"/>
        </w:numPr>
        <w:spacing w:after="80"/>
        <w:ind w:right="115" w:hanging="360"/>
      </w:pPr>
      <w:r>
        <w:t>II. část: vypravěč / lyrický subjekt, postava, vyprávěcí způsoby, typy promluv, veršovávýstavba</w:t>
      </w:r>
    </w:p>
    <w:p w14:paraId="66CD9CC4" w14:textId="77777777" w:rsidR="0083692D" w:rsidRDefault="003C3A6A" w:rsidP="00B329BE">
      <w:pPr>
        <w:numPr>
          <w:ilvl w:val="1"/>
          <w:numId w:val="8"/>
        </w:numPr>
        <w:ind w:right="115" w:hanging="360"/>
      </w:pPr>
      <w:r>
        <w:t>III. část: jazykové prostředky a jejich funkce ve výňatku, tropy a figury a jejich funkce ve</w:t>
      </w:r>
      <w:r w:rsidR="00E55BE1">
        <w:t xml:space="preserve"> </w:t>
      </w:r>
      <w:r>
        <w:t xml:space="preserve">výňatku </w:t>
      </w:r>
    </w:p>
    <w:p w14:paraId="7903EC3B" w14:textId="77777777" w:rsidR="0083692D" w:rsidRDefault="0083692D">
      <w:pPr>
        <w:spacing w:after="0" w:line="259" w:lineRule="auto"/>
        <w:ind w:left="0" w:firstLine="0"/>
        <w:jc w:val="left"/>
      </w:pPr>
    </w:p>
    <w:p w14:paraId="268A9C41" w14:textId="77777777" w:rsidR="0083692D" w:rsidRDefault="003C3A6A">
      <w:pPr>
        <w:numPr>
          <w:ilvl w:val="0"/>
          <w:numId w:val="8"/>
        </w:numPr>
        <w:ind w:hanging="223"/>
      </w:pPr>
      <w:r>
        <w:rPr>
          <w:b/>
        </w:rPr>
        <w:t xml:space="preserve">Literárněhistorický kontext literárního díla </w:t>
      </w:r>
    </w:p>
    <w:p w14:paraId="2E99372A" w14:textId="77777777" w:rsidR="0083692D" w:rsidRDefault="0083692D">
      <w:pPr>
        <w:spacing w:after="0" w:line="259" w:lineRule="auto"/>
        <w:ind w:left="0" w:firstLine="0"/>
        <w:jc w:val="left"/>
      </w:pPr>
    </w:p>
    <w:p w14:paraId="46E62006" w14:textId="77777777" w:rsidR="0083692D" w:rsidRDefault="003C3A6A">
      <w:pPr>
        <w:numPr>
          <w:ilvl w:val="0"/>
          <w:numId w:val="8"/>
        </w:numPr>
        <w:spacing w:after="82"/>
        <w:ind w:hanging="223"/>
      </w:pPr>
      <w:r>
        <w:rPr>
          <w:b/>
        </w:rPr>
        <w:t xml:space="preserve">Analýza neuměleckého textu: </w:t>
      </w:r>
    </w:p>
    <w:p w14:paraId="056750E3" w14:textId="77777777" w:rsidR="0083692D" w:rsidRDefault="003C3A6A">
      <w:pPr>
        <w:numPr>
          <w:ilvl w:val="1"/>
          <w:numId w:val="8"/>
        </w:numPr>
        <w:ind w:right="115" w:hanging="360"/>
      </w:pPr>
      <w:r>
        <w:t xml:space="preserve">I. část: porozumění textu, charakteristika komunikační situace </w:t>
      </w:r>
    </w:p>
    <w:p w14:paraId="6796CB9C" w14:textId="77777777" w:rsidR="0083692D" w:rsidRDefault="003C3A6A">
      <w:pPr>
        <w:numPr>
          <w:ilvl w:val="1"/>
          <w:numId w:val="8"/>
        </w:numPr>
        <w:ind w:right="115" w:hanging="360"/>
      </w:pPr>
      <w:r>
        <w:t>II. část: funkčně</w:t>
      </w:r>
      <w:r w:rsidR="00211A61">
        <w:t xml:space="preserve"> </w:t>
      </w:r>
      <w:r>
        <w:t>stylové charakteristiky textu, jazykové</w:t>
      </w:r>
      <w:r w:rsidR="00211A61">
        <w:t xml:space="preserve"> </w:t>
      </w:r>
      <w:r>
        <w:t>prostředky</w:t>
      </w:r>
    </w:p>
    <w:p w14:paraId="1F0E13E3" w14:textId="77777777" w:rsidR="0083692D" w:rsidRDefault="0083692D">
      <w:pPr>
        <w:spacing w:after="0" w:line="259" w:lineRule="auto"/>
        <w:ind w:left="0" w:firstLine="0"/>
        <w:jc w:val="left"/>
      </w:pPr>
    </w:p>
    <w:p w14:paraId="7A1DBABC" w14:textId="77777777" w:rsidR="0083692D" w:rsidRDefault="003C3A6A">
      <w:pPr>
        <w:numPr>
          <w:ilvl w:val="0"/>
          <w:numId w:val="8"/>
        </w:numPr>
        <w:ind w:hanging="223"/>
      </w:pPr>
      <w:r>
        <w:rPr>
          <w:b/>
        </w:rPr>
        <w:t xml:space="preserve">Výpověď v souladu s jazykovými normami a se zásadami jazykové kultury </w:t>
      </w:r>
    </w:p>
    <w:p w14:paraId="6191C53E" w14:textId="77777777" w:rsidR="0083692D" w:rsidRDefault="003C3A6A">
      <w:pPr>
        <w:ind w:left="-5" w:right="115"/>
      </w:pPr>
      <w:r>
        <w:t>První a třetí</w:t>
      </w:r>
      <w:r w:rsidR="00081C71">
        <w:t xml:space="preserve"> </w:t>
      </w:r>
      <w:r>
        <w:t>kritérium je rozčleněno na dílčí</w:t>
      </w:r>
      <w:r w:rsidR="00081C71">
        <w:t xml:space="preserve"> </w:t>
      </w:r>
      <w:r>
        <w:t>kritéria,</w:t>
      </w:r>
      <w:r w:rsidR="00081C71">
        <w:t xml:space="preserve"> </w:t>
      </w:r>
      <w:r>
        <w:t>žák je tedy hodnocen celkem v 7 oblastech. Každé</w:t>
      </w:r>
      <w:r w:rsidR="00081C71">
        <w:t xml:space="preserve"> </w:t>
      </w:r>
      <w:r>
        <w:t xml:space="preserve">kritérium, resp. dílčí kritérium je hodnoceno na bodové škále 0 – 1 – 2 – 3 –4. Maximální dosažitelný počet bodů za celou dílčí zkoušku je tedy 28. </w:t>
      </w:r>
    </w:p>
    <w:p w14:paraId="3048BA9C" w14:textId="77777777" w:rsidR="0083692D" w:rsidRDefault="0083692D">
      <w:pPr>
        <w:spacing w:after="0" w:line="259" w:lineRule="auto"/>
        <w:ind w:left="0" w:firstLine="0"/>
        <w:jc w:val="left"/>
      </w:pPr>
    </w:p>
    <w:p w14:paraId="712BB967" w14:textId="77777777" w:rsidR="0083692D" w:rsidRDefault="003C3A6A">
      <w:pPr>
        <w:ind w:left="-5" w:right="115"/>
      </w:pPr>
      <w:r>
        <w:t>Pro hodnocení ústní zkoušky platí následující vnitřní podmínky hodnocení.</w:t>
      </w:r>
    </w:p>
    <w:p w14:paraId="3574903E" w14:textId="77777777" w:rsidR="0083692D" w:rsidRDefault="003C3A6A">
      <w:pPr>
        <w:spacing w:after="0" w:line="259" w:lineRule="auto"/>
        <w:ind w:left="0" w:firstLine="0"/>
        <w:jc w:val="left"/>
      </w:pPr>
      <w:r>
        <w:t xml:space="preserve">Pro </w:t>
      </w:r>
      <w:r>
        <w:rPr>
          <w:i/>
        </w:rPr>
        <w:t xml:space="preserve">analýzu uměleckého textu </w:t>
      </w:r>
      <w:r>
        <w:t xml:space="preserve">(1. kritérium) a </w:t>
      </w:r>
      <w:r>
        <w:rPr>
          <w:i/>
        </w:rPr>
        <w:t xml:space="preserve">literárněhistorický kontext literárního díla </w:t>
      </w:r>
      <w:r>
        <w:t xml:space="preserve">(2. </w:t>
      </w:r>
    </w:p>
    <w:p w14:paraId="53CE5CAF" w14:textId="77777777" w:rsidR="0083692D" w:rsidRDefault="003C3A6A">
      <w:pPr>
        <w:spacing w:after="84"/>
        <w:ind w:left="-5" w:right="115"/>
      </w:pPr>
      <w:r>
        <w:t>kritérium) platí:</w:t>
      </w:r>
    </w:p>
    <w:p w14:paraId="2EC68E53" w14:textId="77777777" w:rsidR="0083692D" w:rsidRDefault="003C3A6A">
      <w:pPr>
        <w:numPr>
          <w:ilvl w:val="1"/>
          <w:numId w:val="8"/>
        </w:numPr>
        <w:spacing w:after="85"/>
        <w:ind w:right="115" w:hanging="360"/>
      </w:pPr>
      <w:r>
        <w:rPr>
          <w:b/>
        </w:rPr>
        <w:t xml:space="preserve">Za první a druhé kritérium dohromady musí </w:t>
      </w:r>
      <w:r>
        <w:t>žák</w:t>
      </w:r>
      <w:r w:rsidR="001F6DC7">
        <w:t xml:space="preserve"> </w:t>
      </w:r>
      <w:r>
        <w:t>získat</w:t>
      </w:r>
      <w:r w:rsidR="001F6DC7">
        <w:t xml:space="preserve"> </w:t>
      </w:r>
      <w:r>
        <w:rPr>
          <w:b/>
        </w:rPr>
        <w:t>alespoň 4 body</w:t>
      </w:r>
      <w:r>
        <w:t>. Pokud získá</w:t>
      </w:r>
      <w:r w:rsidR="001F6DC7">
        <w:t xml:space="preserve"> </w:t>
      </w:r>
      <w:r>
        <w:t>méně</w:t>
      </w:r>
      <w:r w:rsidR="001F6DC7">
        <w:t xml:space="preserve"> </w:t>
      </w:r>
      <w:r>
        <w:t xml:space="preserve">než 4 body, je za ústní zkoušku </w:t>
      </w:r>
      <w:r>
        <w:rPr>
          <w:b/>
        </w:rPr>
        <w:t>celkově hodnocen 0 body</w:t>
      </w:r>
      <w:r>
        <w:t xml:space="preserve">. </w:t>
      </w:r>
    </w:p>
    <w:p w14:paraId="124EDD72" w14:textId="77777777" w:rsidR="0083692D" w:rsidRDefault="003C3A6A">
      <w:pPr>
        <w:numPr>
          <w:ilvl w:val="1"/>
          <w:numId w:val="8"/>
        </w:numPr>
        <w:spacing w:after="28"/>
        <w:ind w:right="115" w:hanging="360"/>
      </w:pPr>
      <w:r>
        <w:rPr>
          <w:b/>
        </w:rPr>
        <w:t xml:space="preserve">Za kritérium </w:t>
      </w:r>
      <w:r>
        <w:rPr>
          <w:b/>
          <w:i/>
        </w:rPr>
        <w:t xml:space="preserve">analýza uměleckého textu </w:t>
      </w:r>
      <w:r>
        <w:rPr>
          <w:b/>
        </w:rPr>
        <w:t xml:space="preserve">musí </w:t>
      </w:r>
      <w:r>
        <w:t>žák</w:t>
      </w:r>
      <w:r w:rsidR="001F6DC7">
        <w:t xml:space="preserve"> </w:t>
      </w:r>
      <w:r>
        <w:t>získat</w:t>
      </w:r>
      <w:r w:rsidR="001F6DC7">
        <w:t xml:space="preserve"> </w:t>
      </w:r>
      <w:r>
        <w:rPr>
          <w:b/>
        </w:rPr>
        <w:t>alespoň 3 body</w:t>
      </w:r>
      <w:r>
        <w:t>. Pokud získá</w:t>
      </w:r>
      <w:r w:rsidR="001F6DC7">
        <w:t xml:space="preserve"> </w:t>
      </w:r>
      <w:r>
        <w:t>méně</w:t>
      </w:r>
      <w:r w:rsidR="001F6DC7">
        <w:t xml:space="preserve"> </w:t>
      </w:r>
      <w:r>
        <w:t xml:space="preserve">než 3 body, je za ústní zkoušku </w:t>
      </w:r>
      <w:r>
        <w:rPr>
          <w:b/>
        </w:rPr>
        <w:t>celkově hodnocen 0 body</w:t>
      </w:r>
      <w:r>
        <w:t xml:space="preserve">. </w:t>
      </w:r>
    </w:p>
    <w:p w14:paraId="76922957" w14:textId="77777777" w:rsidR="0083692D" w:rsidRDefault="0083692D">
      <w:pPr>
        <w:spacing w:after="19" w:line="259" w:lineRule="auto"/>
        <w:ind w:left="0" w:firstLine="0"/>
        <w:jc w:val="left"/>
      </w:pPr>
    </w:p>
    <w:p w14:paraId="6048E105" w14:textId="77777777" w:rsidR="0083692D" w:rsidRDefault="003C3A6A">
      <w:pPr>
        <w:spacing w:after="86"/>
        <w:ind w:left="-5" w:right="241"/>
      </w:pPr>
      <w:r>
        <w:t xml:space="preserve">Hodnocení kritéria </w:t>
      </w:r>
      <w:r>
        <w:rPr>
          <w:i/>
        </w:rPr>
        <w:t xml:space="preserve">výpověď v souladu s jazykovými normami a zásadami jazykové kultury </w:t>
      </w:r>
      <w:r>
        <w:t>se vztahuje k výkonu žáka v průběhu celé zkoušky. Pro toto kritérium platí vnitřní podmínka hodnocení:</w:t>
      </w:r>
    </w:p>
    <w:p w14:paraId="66ED64BD" w14:textId="1FB233D1" w:rsidR="0083692D" w:rsidRDefault="003C3A6A">
      <w:pPr>
        <w:numPr>
          <w:ilvl w:val="1"/>
          <w:numId w:val="8"/>
        </w:numPr>
        <w:spacing w:after="91"/>
        <w:ind w:right="115" w:hanging="360"/>
      </w:pPr>
      <w:r>
        <w:t xml:space="preserve">Pokud žák získá </w:t>
      </w:r>
      <w:r>
        <w:rPr>
          <w:b/>
        </w:rPr>
        <w:t xml:space="preserve">v některé z dílčích částí </w:t>
      </w:r>
      <w:r>
        <w:t xml:space="preserve">ústní zkoušky (tzn. v I. až III. části analýzy uměleckého textu a/nebo v rámci charakteristiky literárněhistorického kontextu a/nebo v I. až II. části analýzy neuměleckého textu) </w:t>
      </w:r>
      <w:r>
        <w:rPr>
          <w:b/>
        </w:rPr>
        <w:t>0 bodů</w:t>
      </w:r>
      <w:r>
        <w:t>, může</w:t>
      </w:r>
      <w:r w:rsidR="00146880">
        <w:t xml:space="preserve"> </w:t>
      </w:r>
      <w:r>
        <w:t>být v</w:t>
      </w:r>
      <w:r w:rsidR="00E55BE1">
        <w:t> </w:t>
      </w:r>
      <w:r>
        <w:t>kritériu</w:t>
      </w:r>
      <w:r w:rsidR="00E55BE1">
        <w:t xml:space="preserve"> </w:t>
      </w:r>
      <w:r>
        <w:rPr>
          <w:i/>
        </w:rPr>
        <w:t xml:space="preserve">výpověď v souladu s jazykovými normami a zásadami jazykové kultury </w:t>
      </w:r>
      <w:r>
        <w:rPr>
          <w:b/>
        </w:rPr>
        <w:t>hodnocen maximálně 3 body</w:t>
      </w:r>
      <w:r>
        <w:t xml:space="preserve">. </w:t>
      </w:r>
    </w:p>
    <w:p w14:paraId="3C3EA464" w14:textId="77777777" w:rsidR="0083692D" w:rsidRDefault="0083692D">
      <w:pPr>
        <w:spacing w:after="0" w:line="259" w:lineRule="auto"/>
        <w:ind w:left="0" w:firstLine="0"/>
        <w:jc w:val="left"/>
      </w:pPr>
    </w:p>
    <w:p w14:paraId="4A356239" w14:textId="77777777" w:rsidR="0083692D" w:rsidRDefault="003C3A6A">
      <w:pPr>
        <w:ind w:left="-5" w:right="115"/>
      </w:pPr>
      <w:r>
        <w:t xml:space="preserve">Struktura ústní zkoušky a bodová škála hodnocení je uvedena v </w:t>
      </w:r>
      <w:r>
        <w:rPr>
          <w:b/>
        </w:rPr>
        <w:t>příloze č. 3</w:t>
      </w:r>
      <w:r>
        <w:t>, která je nedílnou součástí tohoto sdělení.</w:t>
      </w:r>
    </w:p>
    <w:p w14:paraId="7D061300" w14:textId="77777777" w:rsidR="0083692D" w:rsidRDefault="0083692D">
      <w:pPr>
        <w:spacing w:after="0" w:line="259" w:lineRule="auto"/>
        <w:ind w:left="0" w:firstLine="0"/>
        <w:jc w:val="left"/>
      </w:pPr>
    </w:p>
    <w:p w14:paraId="6D13CF39" w14:textId="77777777" w:rsidR="00081C71" w:rsidRDefault="00081C71">
      <w:pPr>
        <w:pStyle w:val="Nadpis1"/>
        <w:ind w:left="254" w:hanging="269"/>
        <w:sectPr w:rsidR="00081C71" w:rsidSect="00081C71">
          <w:headerReference w:type="default" r:id="rId8"/>
          <w:pgSz w:w="11911" w:h="16841"/>
          <w:pgMar w:top="1417" w:right="1417" w:bottom="1417" w:left="1417" w:header="708" w:footer="708" w:gutter="0"/>
          <w:cols w:space="708"/>
          <w:docGrid w:linePitch="272"/>
        </w:sectPr>
      </w:pPr>
    </w:p>
    <w:p w14:paraId="2C01B106" w14:textId="77777777" w:rsidR="0083692D" w:rsidRPr="00081C71" w:rsidRDefault="003C3A6A">
      <w:pPr>
        <w:pStyle w:val="Nadpis1"/>
        <w:ind w:left="254" w:hanging="269"/>
        <w:rPr>
          <w:sz w:val="22"/>
        </w:rPr>
      </w:pPr>
      <w:r w:rsidRPr="00081C71">
        <w:rPr>
          <w:sz w:val="22"/>
        </w:rPr>
        <w:t>PŘEPOČTY NA ZNÁMKY</w:t>
      </w:r>
    </w:p>
    <w:p w14:paraId="57F0FBA2" w14:textId="77777777" w:rsidR="0083692D" w:rsidRPr="00081C71" w:rsidRDefault="003C3A6A">
      <w:pPr>
        <w:pStyle w:val="Nadpis2"/>
        <w:spacing w:after="5" w:line="250" w:lineRule="auto"/>
        <w:ind w:left="455" w:hanging="470"/>
        <w:rPr>
          <w:sz w:val="20"/>
        </w:rPr>
      </w:pPr>
      <w:r w:rsidRPr="00081C71">
        <w:t xml:space="preserve">PÍSEMNÉ PRÁCE  </w:t>
      </w:r>
    </w:p>
    <w:tbl>
      <w:tblPr>
        <w:tblStyle w:val="TableGrid"/>
        <w:tblW w:w="3441" w:type="dxa"/>
        <w:tblInd w:w="10" w:type="dxa"/>
        <w:tblLook w:val="04A0" w:firstRow="1" w:lastRow="0" w:firstColumn="1" w:lastColumn="0" w:noHBand="0" w:noVBand="1"/>
      </w:tblPr>
      <w:tblGrid>
        <w:gridCol w:w="3441"/>
      </w:tblGrid>
      <w:tr w:rsidR="001F6DC7" w:rsidRPr="00081C71" w14:paraId="28B151C3" w14:textId="77777777" w:rsidTr="001F6DC7">
        <w:trPr>
          <w:trHeight w:val="7482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</w:tcPr>
          <w:p w14:paraId="52F2687E" w14:textId="77777777" w:rsidR="001F6DC7" w:rsidRPr="00081C71" w:rsidRDefault="001F6DC7">
            <w:pPr>
              <w:spacing w:after="0" w:line="259" w:lineRule="auto"/>
              <w:ind w:left="-1311" w:right="480" w:firstLine="0"/>
              <w:jc w:val="left"/>
              <w:rPr>
                <w:sz w:val="18"/>
              </w:rPr>
            </w:pPr>
          </w:p>
          <w:tbl>
            <w:tblPr>
              <w:tblStyle w:val="TableGrid"/>
              <w:tblW w:w="2981" w:type="dxa"/>
              <w:tblInd w:w="0" w:type="dxa"/>
              <w:tblCellMar>
                <w:left w:w="144" w:type="dxa"/>
                <w:right w:w="14" w:type="dxa"/>
              </w:tblCellMar>
              <w:tblLook w:val="04A0" w:firstRow="1" w:lastRow="0" w:firstColumn="1" w:lastColumn="0" w:noHBand="0" w:noVBand="1"/>
            </w:tblPr>
            <w:tblGrid>
              <w:gridCol w:w="832"/>
              <w:gridCol w:w="845"/>
              <w:gridCol w:w="1304"/>
            </w:tblGrid>
            <w:tr w:rsidR="001F6DC7" w:rsidRPr="00081C71" w14:paraId="5A04B5A8" w14:textId="77777777">
              <w:trPr>
                <w:trHeight w:val="336"/>
              </w:trPr>
              <w:tc>
                <w:tcPr>
                  <w:tcW w:w="2981" w:type="dxa"/>
                  <w:gridSpan w:val="3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389F802B" w14:textId="77777777" w:rsidR="001F6DC7" w:rsidRPr="00081C71" w:rsidRDefault="001F6DC7">
                  <w:pPr>
                    <w:spacing w:after="0" w:line="259" w:lineRule="auto"/>
                    <w:ind w:left="0" w:right="136" w:firstLine="0"/>
                    <w:jc w:val="center"/>
                    <w:rPr>
                      <w:sz w:val="18"/>
                    </w:rPr>
                  </w:pPr>
                  <w:r w:rsidRPr="00081C71">
                    <w:rPr>
                      <w:b/>
                    </w:rPr>
                    <w:t xml:space="preserve">ČJL - PÍSEMNÁ PRÁCE  </w:t>
                  </w:r>
                </w:p>
              </w:tc>
            </w:tr>
            <w:tr w:rsidR="001F6DC7" w:rsidRPr="00081C71" w14:paraId="3D062AA9" w14:textId="77777777">
              <w:trPr>
                <w:trHeight w:val="334"/>
              </w:trPr>
              <w:tc>
                <w:tcPr>
                  <w:tcW w:w="83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4" w:space="0" w:color="000000"/>
                  </w:tcBorders>
                  <w:vAlign w:val="bottom"/>
                </w:tcPr>
                <w:p w14:paraId="01B9C52D" w14:textId="77777777" w:rsidR="001F6DC7" w:rsidRPr="00081C71" w:rsidRDefault="001F6DC7">
                  <w:pPr>
                    <w:spacing w:after="0" w:line="259" w:lineRule="auto"/>
                    <w:ind w:left="0" w:firstLine="0"/>
                    <w:jc w:val="left"/>
                    <w:rPr>
                      <w:sz w:val="18"/>
                    </w:rPr>
                  </w:pPr>
                  <w:r w:rsidRPr="00081C71">
                    <w:rPr>
                      <w:b/>
                    </w:rPr>
                    <w:t xml:space="preserve">Body </w:t>
                  </w:r>
                </w:p>
              </w:tc>
              <w:tc>
                <w:tcPr>
                  <w:tcW w:w="845" w:type="dxa"/>
                  <w:tcBorders>
                    <w:top w:val="single" w:sz="8" w:space="0" w:color="000000"/>
                    <w:left w:val="single" w:sz="4" w:space="0" w:color="000000"/>
                    <w:bottom w:val="single" w:sz="8" w:space="0" w:color="000000"/>
                    <w:right w:val="single" w:sz="4" w:space="0" w:color="000000"/>
                  </w:tcBorders>
                  <w:vAlign w:val="bottom"/>
                </w:tcPr>
                <w:p w14:paraId="4ECE0C57" w14:textId="77777777" w:rsidR="001F6DC7" w:rsidRPr="00081C71" w:rsidRDefault="001F6DC7">
                  <w:pPr>
                    <w:spacing w:after="0" w:line="259" w:lineRule="auto"/>
                    <w:ind w:left="0" w:right="132" w:firstLine="0"/>
                    <w:jc w:val="center"/>
                    <w:rPr>
                      <w:sz w:val="18"/>
                    </w:rPr>
                  </w:pPr>
                  <w:r w:rsidRPr="00081C71">
                    <w:rPr>
                      <w:b/>
                    </w:rPr>
                    <w:t xml:space="preserve">% </w:t>
                  </w:r>
                </w:p>
              </w:tc>
              <w:tc>
                <w:tcPr>
                  <w:tcW w:w="1304" w:type="dxa"/>
                  <w:tcBorders>
                    <w:top w:val="single" w:sz="8" w:space="0" w:color="000000"/>
                    <w:left w:val="single" w:sz="4" w:space="0" w:color="000000"/>
                    <w:bottom w:val="single" w:sz="8" w:space="0" w:color="000000"/>
                    <w:right w:val="single" w:sz="8" w:space="0" w:color="000000"/>
                  </w:tcBorders>
                  <w:vAlign w:val="bottom"/>
                </w:tcPr>
                <w:p w14:paraId="51BC39E7" w14:textId="77777777" w:rsidR="001F6DC7" w:rsidRPr="00081C71" w:rsidRDefault="001F6DC7">
                  <w:pPr>
                    <w:spacing w:after="0" w:line="259" w:lineRule="auto"/>
                    <w:ind w:left="0" w:right="138" w:firstLine="0"/>
                    <w:jc w:val="center"/>
                    <w:rPr>
                      <w:sz w:val="18"/>
                    </w:rPr>
                  </w:pPr>
                  <w:r w:rsidRPr="00081C71">
                    <w:rPr>
                      <w:b/>
                      <w:sz w:val="18"/>
                    </w:rPr>
                    <w:t xml:space="preserve">Známka </w:t>
                  </w:r>
                </w:p>
              </w:tc>
            </w:tr>
            <w:tr w:rsidR="001F6DC7" w:rsidRPr="00081C71" w14:paraId="5E0958BF" w14:textId="77777777">
              <w:trPr>
                <w:trHeight w:val="317"/>
              </w:trPr>
              <w:tc>
                <w:tcPr>
                  <w:tcW w:w="833" w:type="dxa"/>
                  <w:tcBorders>
                    <w:top w:val="single" w:sz="8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309F63C5" w14:textId="77777777" w:rsidR="001F6DC7" w:rsidRPr="00081C71" w:rsidRDefault="001F6DC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12 </w:t>
                  </w:r>
                </w:p>
              </w:tc>
              <w:tc>
                <w:tcPr>
                  <w:tcW w:w="845" w:type="dxa"/>
                  <w:tcBorders>
                    <w:top w:val="single" w:sz="8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vAlign w:val="bottom"/>
                </w:tcPr>
                <w:p w14:paraId="6DC35641" w14:textId="77777777" w:rsidR="001F6DC7" w:rsidRPr="00081C71" w:rsidRDefault="001F6DC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40,0 </w:t>
                  </w:r>
                </w:p>
              </w:tc>
              <w:tc>
                <w:tcPr>
                  <w:tcW w:w="1304" w:type="dxa"/>
                  <w:vMerge w:val="restart"/>
                  <w:tcBorders>
                    <w:top w:val="single" w:sz="8" w:space="0" w:color="000000"/>
                    <w:left w:val="single" w:sz="8" w:space="0" w:color="000000"/>
                    <w:bottom w:val="nil"/>
                    <w:right w:val="single" w:sz="8" w:space="0" w:color="000000"/>
                  </w:tcBorders>
                  <w:vAlign w:val="bottom"/>
                </w:tcPr>
                <w:p w14:paraId="79D0E5B5" w14:textId="77777777" w:rsidR="001F6DC7" w:rsidRPr="00081C71" w:rsidRDefault="001F6DC7">
                  <w:pPr>
                    <w:spacing w:after="0" w:line="259" w:lineRule="auto"/>
                    <w:ind w:left="0" w:right="136" w:firstLine="0"/>
                    <w:jc w:val="center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4 </w:t>
                  </w:r>
                </w:p>
              </w:tc>
            </w:tr>
            <w:tr w:rsidR="001F6DC7" w:rsidRPr="00081C71" w14:paraId="6B45C84B" w14:textId="77777777">
              <w:trPr>
                <w:trHeight w:val="319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279E8B4D" w14:textId="77777777" w:rsidR="001F6DC7" w:rsidRPr="00081C71" w:rsidRDefault="001F6DC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13 </w:t>
                  </w: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vAlign w:val="bottom"/>
                </w:tcPr>
                <w:p w14:paraId="0852E2BE" w14:textId="77777777" w:rsidR="001F6DC7" w:rsidRPr="00081C71" w:rsidRDefault="001F6DC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43,3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8" w:space="0" w:color="000000"/>
                    <w:bottom w:val="nil"/>
                    <w:right w:val="single" w:sz="8" w:space="0" w:color="000000"/>
                  </w:tcBorders>
                </w:tcPr>
                <w:p w14:paraId="6ED1375C" w14:textId="77777777" w:rsidR="001F6DC7" w:rsidRPr="00081C71" w:rsidRDefault="001F6DC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1F6DC7" w:rsidRPr="00081C71" w14:paraId="5D78B82A" w14:textId="77777777">
              <w:trPr>
                <w:trHeight w:val="319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6F21D975" w14:textId="77777777" w:rsidR="001F6DC7" w:rsidRPr="00081C71" w:rsidRDefault="001F6DC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14 </w:t>
                  </w: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vAlign w:val="bottom"/>
                </w:tcPr>
                <w:p w14:paraId="00A05338" w14:textId="77777777" w:rsidR="001F6DC7" w:rsidRPr="00081C71" w:rsidRDefault="001F6DC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46,7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8" w:space="0" w:color="000000"/>
                    <w:bottom w:val="nil"/>
                    <w:right w:val="single" w:sz="8" w:space="0" w:color="000000"/>
                  </w:tcBorders>
                </w:tcPr>
                <w:p w14:paraId="21A54C9C" w14:textId="77777777" w:rsidR="001F6DC7" w:rsidRPr="00081C71" w:rsidRDefault="001F6DC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1F6DC7" w:rsidRPr="00081C71" w14:paraId="5D1AB846" w14:textId="77777777">
              <w:trPr>
                <w:trHeight w:val="130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nil"/>
                    <w:right w:val="single" w:sz="4" w:space="0" w:color="000000"/>
                  </w:tcBorders>
                </w:tcPr>
                <w:p w14:paraId="7B3E1123" w14:textId="77777777" w:rsidR="001F6DC7" w:rsidRPr="00081C71" w:rsidRDefault="001F6DC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8" w:space="0" w:color="000000"/>
                  </w:tcBorders>
                </w:tcPr>
                <w:p w14:paraId="17246733" w14:textId="77777777" w:rsidR="001F6DC7" w:rsidRPr="00081C71" w:rsidRDefault="001F6DC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8" w:space="0" w:color="000000"/>
                    <w:bottom w:val="nil"/>
                    <w:right w:val="single" w:sz="8" w:space="0" w:color="000000"/>
                  </w:tcBorders>
                </w:tcPr>
                <w:p w14:paraId="6A97D030" w14:textId="77777777" w:rsidR="001F6DC7" w:rsidRPr="00081C71" w:rsidRDefault="001F6DC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1F6DC7" w:rsidRPr="00081C71" w14:paraId="110C3878" w14:textId="77777777">
              <w:trPr>
                <w:trHeight w:val="192"/>
              </w:trPr>
              <w:tc>
                <w:tcPr>
                  <w:tcW w:w="833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51C326A" w14:textId="77777777" w:rsidR="001F6DC7" w:rsidRPr="00081C71" w:rsidRDefault="001F6DC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15 </w:t>
                  </w:r>
                </w:p>
              </w:tc>
              <w:tc>
                <w:tcPr>
                  <w:tcW w:w="84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</w:tcPr>
                <w:p w14:paraId="05C6F64F" w14:textId="77777777" w:rsidR="001F6DC7" w:rsidRPr="00081C71" w:rsidRDefault="001F6DC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50,0 </w:t>
                  </w:r>
                </w:p>
              </w:tc>
              <w:tc>
                <w:tcPr>
                  <w:tcW w:w="1304" w:type="dxa"/>
                  <w:vMerge w:val="restart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3CE3FA75" w14:textId="77777777" w:rsidR="001F6DC7" w:rsidRPr="00081C71" w:rsidRDefault="001F6DC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1F6DC7" w:rsidRPr="00081C71" w14:paraId="57E8B7D6" w14:textId="77777777">
              <w:trPr>
                <w:trHeight w:val="319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1CDEFE88" w14:textId="77777777" w:rsidR="001F6DC7" w:rsidRPr="00081C71" w:rsidRDefault="001F6DC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16 </w:t>
                  </w: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vAlign w:val="bottom"/>
                </w:tcPr>
                <w:p w14:paraId="31D75DF5" w14:textId="77777777" w:rsidR="001F6DC7" w:rsidRPr="00081C71" w:rsidRDefault="001F6DC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53,3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8" w:space="0" w:color="000000"/>
                    <w:bottom w:val="nil"/>
                    <w:right w:val="single" w:sz="8" w:space="0" w:color="000000"/>
                  </w:tcBorders>
                </w:tcPr>
                <w:p w14:paraId="2E3C3C79" w14:textId="77777777" w:rsidR="001F6DC7" w:rsidRPr="00081C71" w:rsidRDefault="001F6DC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1F6DC7" w:rsidRPr="00081C71" w14:paraId="096F4EA7" w14:textId="77777777">
              <w:trPr>
                <w:trHeight w:val="341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single" w:sz="8" w:space="0" w:color="000000"/>
                    <w:right w:val="single" w:sz="4" w:space="0" w:color="000000"/>
                  </w:tcBorders>
                  <w:vAlign w:val="bottom"/>
                </w:tcPr>
                <w:p w14:paraId="15E16A55" w14:textId="77777777" w:rsidR="001F6DC7" w:rsidRPr="00081C71" w:rsidRDefault="001F6DC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17 </w:t>
                  </w: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single" w:sz="8" w:space="0" w:color="000000"/>
                    <w:right w:val="single" w:sz="8" w:space="0" w:color="000000"/>
                  </w:tcBorders>
                  <w:vAlign w:val="bottom"/>
                </w:tcPr>
                <w:p w14:paraId="03B8ED57" w14:textId="77777777" w:rsidR="001F6DC7" w:rsidRPr="00081C71" w:rsidRDefault="001F6DC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56,7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6875C765" w14:textId="77777777" w:rsidR="001F6DC7" w:rsidRPr="00081C71" w:rsidRDefault="001F6DC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1F6DC7" w:rsidRPr="00081C71" w14:paraId="04A558CA" w14:textId="77777777">
              <w:trPr>
                <w:trHeight w:val="315"/>
              </w:trPr>
              <w:tc>
                <w:tcPr>
                  <w:tcW w:w="833" w:type="dxa"/>
                  <w:tcBorders>
                    <w:top w:val="single" w:sz="8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0E2911CC" w14:textId="77777777" w:rsidR="001F6DC7" w:rsidRPr="00081C71" w:rsidRDefault="001F6DC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18 </w:t>
                  </w:r>
                </w:p>
              </w:tc>
              <w:tc>
                <w:tcPr>
                  <w:tcW w:w="845" w:type="dxa"/>
                  <w:tcBorders>
                    <w:top w:val="single" w:sz="8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vAlign w:val="bottom"/>
                </w:tcPr>
                <w:p w14:paraId="589C6A44" w14:textId="77777777" w:rsidR="001F6DC7" w:rsidRPr="00081C71" w:rsidRDefault="001F6DC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60,0 </w:t>
                  </w:r>
                </w:p>
              </w:tc>
              <w:tc>
                <w:tcPr>
                  <w:tcW w:w="1304" w:type="dxa"/>
                  <w:vMerge w:val="restar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14:paraId="03A5A486" w14:textId="77777777" w:rsidR="001F6DC7" w:rsidRPr="00081C71" w:rsidRDefault="001F6DC7">
                  <w:pPr>
                    <w:spacing w:after="0" w:line="259" w:lineRule="auto"/>
                    <w:ind w:left="0" w:right="136" w:firstLine="0"/>
                    <w:jc w:val="center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3 </w:t>
                  </w:r>
                </w:p>
              </w:tc>
            </w:tr>
            <w:tr w:rsidR="001F6DC7" w:rsidRPr="00081C71" w14:paraId="2222C7C0" w14:textId="77777777">
              <w:trPr>
                <w:trHeight w:val="319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564BE206" w14:textId="77777777" w:rsidR="001F6DC7" w:rsidRPr="00081C71" w:rsidRDefault="001F6DC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19 </w:t>
                  </w: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vAlign w:val="bottom"/>
                </w:tcPr>
                <w:p w14:paraId="382AD333" w14:textId="77777777" w:rsidR="001F6DC7" w:rsidRPr="00081C71" w:rsidRDefault="001F6DC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63,3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8" w:space="0" w:color="000000"/>
                    <w:bottom w:val="nil"/>
                    <w:right w:val="single" w:sz="8" w:space="0" w:color="000000"/>
                  </w:tcBorders>
                </w:tcPr>
                <w:p w14:paraId="5DF52F41" w14:textId="77777777" w:rsidR="001F6DC7" w:rsidRPr="00081C71" w:rsidRDefault="001F6DC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1F6DC7" w:rsidRPr="00081C71" w14:paraId="795F14AD" w14:textId="77777777">
              <w:trPr>
                <w:trHeight w:val="322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2B55E33F" w14:textId="77777777" w:rsidR="001F6DC7" w:rsidRPr="00081C71" w:rsidRDefault="001F6DC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20 </w:t>
                  </w: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vAlign w:val="bottom"/>
                </w:tcPr>
                <w:p w14:paraId="18FBC134" w14:textId="77777777" w:rsidR="001F6DC7" w:rsidRPr="00081C71" w:rsidRDefault="001F6DC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66,7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8" w:space="0" w:color="000000"/>
                    <w:bottom w:val="nil"/>
                    <w:right w:val="single" w:sz="8" w:space="0" w:color="000000"/>
                  </w:tcBorders>
                </w:tcPr>
                <w:p w14:paraId="0D2FAF27" w14:textId="77777777" w:rsidR="001F6DC7" w:rsidRPr="00081C71" w:rsidRDefault="001F6DC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1F6DC7" w:rsidRPr="00081C71" w14:paraId="18273C39" w14:textId="77777777">
              <w:trPr>
                <w:trHeight w:val="319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4FA922D0" w14:textId="77777777" w:rsidR="001F6DC7" w:rsidRPr="00081C71" w:rsidRDefault="001F6DC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21 </w:t>
                  </w: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vAlign w:val="bottom"/>
                </w:tcPr>
                <w:p w14:paraId="26A96A0B" w14:textId="77777777" w:rsidR="001F6DC7" w:rsidRPr="00081C71" w:rsidRDefault="001F6DC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70,0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8" w:space="0" w:color="000000"/>
                    <w:bottom w:val="nil"/>
                    <w:right w:val="single" w:sz="8" w:space="0" w:color="000000"/>
                  </w:tcBorders>
                </w:tcPr>
                <w:p w14:paraId="4C55F1BA" w14:textId="77777777" w:rsidR="001F6DC7" w:rsidRPr="00081C71" w:rsidRDefault="001F6DC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1F6DC7" w:rsidRPr="00081C71" w14:paraId="79E69F3C" w14:textId="77777777">
              <w:trPr>
                <w:trHeight w:val="338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single" w:sz="8" w:space="0" w:color="000000"/>
                    <w:right w:val="single" w:sz="4" w:space="0" w:color="000000"/>
                  </w:tcBorders>
                  <w:vAlign w:val="bottom"/>
                </w:tcPr>
                <w:p w14:paraId="343E0D68" w14:textId="77777777" w:rsidR="001F6DC7" w:rsidRPr="00081C71" w:rsidRDefault="001F6DC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22 </w:t>
                  </w: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single" w:sz="8" w:space="0" w:color="000000"/>
                    <w:right w:val="single" w:sz="8" w:space="0" w:color="000000"/>
                  </w:tcBorders>
                  <w:vAlign w:val="bottom"/>
                </w:tcPr>
                <w:p w14:paraId="4B95192F" w14:textId="77777777" w:rsidR="001F6DC7" w:rsidRPr="00081C71" w:rsidRDefault="001F6DC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73,3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31F40813" w14:textId="77777777" w:rsidR="001F6DC7" w:rsidRPr="00081C71" w:rsidRDefault="001F6DC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1F6DC7" w:rsidRPr="00081C71" w14:paraId="5EDA63BC" w14:textId="77777777">
              <w:trPr>
                <w:trHeight w:val="317"/>
              </w:trPr>
              <w:tc>
                <w:tcPr>
                  <w:tcW w:w="833" w:type="dxa"/>
                  <w:tcBorders>
                    <w:top w:val="single" w:sz="8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1F77B4F0" w14:textId="77777777" w:rsidR="001F6DC7" w:rsidRPr="00081C71" w:rsidRDefault="001F6DC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23 </w:t>
                  </w:r>
                </w:p>
              </w:tc>
              <w:tc>
                <w:tcPr>
                  <w:tcW w:w="845" w:type="dxa"/>
                  <w:tcBorders>
                    <w:top w:val="single" w:sz="8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vAlign w:val="bottom"/>
                </w:tcPr>
                <w:p w14:paraId="4E6523A5" w14:textId="77777777" w:rsidR="001F6DC7" w:rsidRPr="00081C71" w:rsidRDefault="001F6DC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76,7 </w:t>
                  </w:r>
                </w:p>
              </w:tc>
              <w:tc>
                <w:tcPr>
                  <w:tcW w:w="1304" w:type="dxa"/>
                  <w:vMerge w:val="restart"/>
                  <w:tcBorders>
                    <w:top w:val="single" w:sz="8" w:space="0" w:color="000000"/>
                    <w:left w:val="single" w:sz="8" w:space="0" w:color="000000"/>
                    <w:bottom w:val="nil"/>
                    <w:right w:val="single" w:sz="8" w:space="0" w:color="000000"/>
                  </w:tcBorders>
                  <w:vAlign w:val="bottom"/>
                </w:tcPr>
                <w:p w14:paraId="19153D39" w14:textId="77777777" w:rsidR="001F6DC7" w:rsidRPr="00081C71" w:rsidRDefault="001F6DC7">
                  <w:pPr>
                    <w:spacing w:after="0" w:line="259" w:lineRule="auto"/>
                    <w:ind w:left="0" w:right="136" w:firstLine="0"/>
                    <w:jc w:val="center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2 </w:t>
                  </w:r>
                </w:p>
              </w:tc>
            </w:tr>
            <w:tr w:rsidR="001F6DC7" w:rsidRPr="00081C71" w14:paraId="24A2A1F8" w14:textId="77777777">
              <w:trPr>
                <w:trHeight w:val="319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7B310DB1" w14:textId="77777777" w:rsidR="001F6DC7" w:rsidRPr="00081C71" w:rsidRDefault="001F6DC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24 </w:t>
                  </w: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vAlign w:val="bottom"/>
                </w:tcPr>
                <w:p w14:paraId="23E73CCF" w14:textId="77777777" w:rsidR="001F6DC7" w:rsidRPr="00081C71" w:rsidRDefault="001F6DC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80,0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8" w:space="0" w:color="000000"/>
                    <w:bottom w:val="nil"/>
                    <w:right w:val="single" w:sz="8" w:space="0" w:color="000000"/>
                  </w:tcBorders>
                </w:tcPr>
                <w:p w14:paraId="79148E43" w14:textId="77777777" w:rsidR="001F6DC7" w:rsidRPr="00081C71" w:rsidRDefault="001F6DC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1F6DC7" w:rsidRPr="00081C71" w14:paraId="5B19E998" w14:textId="77777777">
              <w:trPr>
                <w:trHeight w:val="128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nil"/>
                    <w:right w:val="single" w:sz="4" w:space="0" w:color="000000"/>
                  </w:tcBorders>
                </w:tcPr>
                <w:p w14:paraId="0E2C63DD" w14:textId="77777777" w:rsidR="001F6DC7" w:rsidRPr="00081C71" w:rsidRDefault="001F6DC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8" w:space="0" w:color="000000"/>
                  </w:tcBorders>
                </w:tcPr>
                <w:p w14:paraId="57FFD4AC" w14:textId="77777777" w:rsidR="001F6DC7" w:rsidRPr="00081C71" w:rsidRDefault="001F6DC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8" w:space="0" w:color="000000"/>
                    <w:bottom w:val="nil"/>
                    <w:right w:val="single" w:sz="8" w:space="0" w:color="000000"/>
                  </w:tcBorders>
                </w:tcPr>
                <w:p w14:paraId="0C8EBDF4" w14:textId="77777777" w:rsidR="001F6DC7" w:rsidRPr="00081C71" w:rsidRDefault="001F6DC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1F6DC7" w:rsidRPr="00081C71" w14:paraId="3A1E6BD9" w14:textId="77777777">
              <w:trPr>
                <w:trHeight w:val="191"/>
              </w:trPr>
              <w:tc>
                <w:tcPr>
                  <w:tcW w:w="833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C234FA7" w14:textId="77777777" w:rsidR="001F6DC7" w:rsidRPr="00081C71" w:rsidRDefault="001F6DC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25 </w:t>
                  </w:r>
                </w:p>
              </w:tc>
              <w:tc>
                <w:tcPr>
                  <w:tcW w:w="84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</w:tcPr>
                <w:p w14:paraId="41B36E91" w14:textId="77777777" w:rsidR="001F6DC7" w:rsidRPr="00081C71" w:rsidRDefault="001F6DC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83,3 </w:t>
                  </w:r>
                </w:p>
              </w:tc>
              <w:tc>
                <w:tcPr>
                  <w:tcW w:w="1304" w:type="dxa"/>
                  <w:vMerge w:val="restart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bottom"/>
                </w:tcPr>
                <w:p w14:paraId="1BA593A9" w14:textId="77777777" w:rsidR="001F6DC7" w:rsidRPr="00081C71" w:rsidRDefault="001F6DC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1F6DC7" w:rsidRPr="00081C71" w14:paraId="31CA03CB" w14:textId="77777777">
              <w:trPr>
                <w:trHeight w:val="341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single" w:sz="8" w:space="0" w:color="000000"/>
                    <w:right w:val="single" w:sz="4" w:space="0" w:color="000000"/>
                  </w:tcBorders>
                  <w:vAlign w:val="bottom"/>
                </w:tcPr>
                <w:p w14:paraId="3C1C392D" w14:textId="77777777" w:rsidR="001F6DC7" w:rsidRPr="00081C71" w:rsidRDefault="001F6DC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26 </w:t>
                  </w: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single" w:sz="8" w:space="0" w:color="000000"/>
                    <w:right w:val="single" w:sz="8" w:space="0" w:color="000000"/>
                  </w:tcBorders>
                  <w:vAlign w:val="bottom"/>
                </w:tcPr>
                <w:p w14:paraId="21CA48EB" w14:textId="77777777" w:rsidR="001F6DC7" w:rsidRPr="00081C71" w:rsidRDefault="001F6DC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86,7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685C237B" w14:textId="77777777" w:rsidR="001F6DC7" w:rsidRPr="00081C71" w:rsidRDefault="001F6DC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1F6DC7" w:rsidRPr="00081C71" w14:paraId="499CC921" w14:textId="77777777">
              <w:trPr>
                <w:trHeight w:val="331"/>
              </w:trPr>
              <w:tc>
                <w:tcPr>
                  <w:tcW w:w="833" w:type="dxa"/>
                  <w:tcBorders>
                    <w:top w:val="single" w:sz="8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2E0061FB" w14:textId="77777777" w:rsidR="001F6DC7" w:rsidRPr="00081C71" w:rsidRDefault="001F6DC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27 </w:t>
                  </w:r>
                </w:p>
              </w:tc>
              <w:tc>
                <w:tcPr>
                  <w:tcW w:w="845" w:type="dxa"/>
                  <w:tcBorders>
                    <w:top w:val="single" w:sz="8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vAlign w:val="bottom"/>
                </w:tcPr>
                <w:p w14:paraId="5FBBAEDA" w14:textId="77777777" w:rsidR="001F6DC7" w:rsidRPr="00081C71" w:rsidRDefault="001F6DC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90,0 </w:t>
                  </w:r>
                </w:p>
              </w:tc>
              <w:tc>
                <w:tcPr>
                  <w:tcW w:w="1304" w:type="dxa"/>
                  <w:vMerge w:val="restart"/>
                  <w:tcBorders>
                    <w:top w:val="single" w:sz="8" w:space="0" w:color="000000"/>
                    <w:left w:val="single" w:sz="8" w:space="0" w:color="000000"/>
                    <w:bottom w:val="nil"/>
                    <w:right w:val="single" w:sz="8" w:space="0" w:color="000000"/>
                  </w:tcBorders>
                  <w:vAlign w:val="bottom"/>
                </w:tcPr>
                <w:p w14:paraId="3E2FC4C7" w14:textId="77777777" w:rsidR="001F6DC7" w:rsidRPr="00081C71" w:rsidRDefault="001F6DC7">
                  <w:pPr>
                    <w:spacing w:after="0" w:line="259" w:lineRule="auto"/>
                    <w:ind w:left="0" w:right="136" w:firstLine="0"/>
                    <w:jc w:val="center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1 </w:t>
                  </w:r>
                </w:p>
              </w:tc>
            </w:tr>
            <w:tr w:rsidR="001F6DC7" w:rsidRPr="00081C71" w14:paraId="29F2B22D" w14:textId="77777777">
              <w:trPr>
                <w:trHeight w:val="319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1EDCD1BB" w14:textId="77777777" w:rsidR="001F6DC7" w:rsidRPr="00081C71" w:rsidRDefault="001F6DC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>28</w:t>
                  </w: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vAlign w:val="bottom"/>
                </w:tcPr>
                <w:p w14:paraId="1866A523" w14:textId="77777777" w:rsidR="001F6DC7" w:rsidRPr="00081C71" w:rsidRDefault="001F6DC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93,3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8" w:space="0" w:color="000000"/>
                    <w:bottom w:val="nil"/>
                    <w:right w:val="single" w:sz="8" w:space="0" w:color="000000"/>
                  </w:tcBorders>
                </w:tcPr>
                <w:p w14:paraId="34D9FE04" w14:textId="77777777" w:rsidR="001F6DC7" w:rsidRPr="00081C71" w:rsidRDefault="001F6DC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1F6DC7" w:rsidRPr="00081C71" w14:paraId="693AD5DF" w14:textId="77777777">
              <w:trPr>
                <w:trHeight w:val="125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nil"/>
                    <w:right w:val="single" w:sz="4" w:space="0" w:color="000000"/>
                  </w:tcBorders>
                </w:tcPr>
                <w:p w14:paraId="5EAA3034" w14:textId="77777777" w:rsidR="001F6DC7" w:rsidRPr="00081C71" w:rsidRDefault="001F6DC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8" w:space="0" w:color="000000"/>
                  </w:tcBorders>
                </w:tcPr>
                <w:p w14:paraId="42081C26" w14:textId="77777777" w:rsidR="001F6DC7" w:rsidRPr="00081C71" w:rsidRDefault="001F6DC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8" w:space="0" w:color="000000"/>
                    <w:bottom w:val="nil"/>
                    <w:right w:val="single" w:sz="8" w:space="0" w:color="000000"/>
                  </w:tcBorders>
                </w:tcPr>
                <w:p w14:paraId="4C2CAECD" w14:textId="77777777" w:rsidR="001F6DC7" w:rsidRPr="00081C71" w:rsidRDefault="001F6DC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1F6DC7" w:rsidRPr="00081C71" w14:paraId="11A24DCD" w14:textId="77777777">
              <w:trPr>
                <w:trHeight w:val="195"/>
              </w:trPr>
              <w:tc>
                <w:tcPr>
                  <w:tcW w:w="833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12BBF54" w14:textId="77777777" w:rsidR="001F6DC7" w:rsidRPr="00081C71" w:rsidRDefault="001F6DC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29 </w:t>
                  </w:r>
                </w:p>
              </w:tc>
              <w:tc>
                <w:tcPr>
                  <w:tcW w:w="84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</w:tcPr>
                <w:p w14:paraId="5657C1E5" w14:textId="77777777" w:rsidR="001F6DC7" w:rsidRPr="00081C71" w:rsidRDefault="001F6DC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96,7 </w:t>
                  </w:r>
                </w:p>
              </w:tc>
              <w:tc>
                <w:tcPr>
                  <w:tcW w:w="1304" w:type="dxa"/>
                  <w:vMerge w:val="restart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7FB659DC" w14:textId="77777777" w:rsidR="001F6DC7" w:rsidRPr="00081C71" w:rsidRDefault="001F6DC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1F6DC7" w:rsidRPr="00081C71" w14:paraId="4284B825" w14:textId="77777777">
              <w:trPr>
                <w:trHeight w:val="341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single" w:sz="8" w:space="0" w:color="000000"/>
                    <w:right w:val="single" w:sz="4" w:space="0" w:color="000000"/>
                  </w:tcBorders>
                  <w:vAlign w:val="bottom"/>
                </w:tcPr>
                <w:p w14:paraId="1A8F7523" w14:textId="77777777" w:rsidR="001F6DC7" w:rsidRPr="00081C71" w:rsidRDefault="001F6DC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30 </w:t>
                  </w: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single" w:sz="8" w:space="0" w:color="000000"/>
                    <w:right w:val="single" w:sz="8" w:space="0" w:color="000000"/>
                  </w:tcBorders>
                  <w:vAlign w:val="bottom"/>
                </w:tcPr>
                <w:p w14:paraId="0C8D7405" w14:textId="77777777" w:rsidR="001F6DC7" w:rsidRPr="00081C71" w:rsidRDefault="001F6DC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100,0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29A88F0D" w14:textId="77777777" w:rsidR="001F6DC7" w:rsidRPr="00081C71" w:rsidRDefault="001F6DC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</w:tbl>
          <w:p w14:paraId="789935C9" w14:textId="77777777" w:rsidR="001F6DC7" w:rsidRPr="00081C71" w:rsidRDefault="001F6DC7">
            <w:pPr>
              <w:spacing w:after="160" w:line="259" w:lineRule="auto"/>
              <w:ind w:left="0" w:firstLine="0"/>
              <w:jc w:val="left"/>
              <w:rPr>
                <w:sz w:val="18"/>
              </w:rPr>
            </w:pPr>
          </w:p>
        </w:tc>
      </w:tr>
    </w:tbl>
    <w:p w14:paraId="359A757D" w14:textId="77777777" w:rsidR="00D85348" w:rsidRDefault="003C3A6A">
      <w:pPr>
        <w:spacing w:after="19" w:line="259" w:lineRule="auto"/>
        <w:ind w:left="0" w:right="3625" w:firstLine="0"/>
        <w:jc w:val="right"/>
        <w:rPr>
          <w:rFonts w:ascii="Times New Roman" w:eastAsia="Times New Roman" w:hAnsi="Times New Roman" w:cs="Times New Roman"/>
          <w:sz w:val="18"/>
        </w:rPr>
      </w:pPr>
      <w:r w:rsidRPr="00081C71">
        <w:rPr>
          <w:rFonts w:ascii="Times New Roman" w:eastAsia="Times New Roman" w:hAnsi="Times New Roman" w:cs="Times New Roman"/>
          <w:sz w:val="18"/>
        </w:rPr>
        <w:tab/>
      </w:r>
      <w:r w:rsidRPr="00081C71">
        <w:rPr>
          <w:rFonts w:ascii="Times New Roman" w:eastAsia="Times New Roman" w:hAnsi="Times New Roman" w:cs="Times New Roman"/>
          <w:sz w:val="18"/>
        </w:rPr>
        <w:tab/>
      </w:r>
      <w:r w:rsidRPr="00081C71">
        <w:rPr>
          <w:rFonts w:ascii="Times New Roman" w:eastAsia="Times New Roman" w:hAnsi="Times New Roman" w:cs="Times New Roman"/>
          <w:sz w:val="18"/>
        </w:rPr>
        <w:tab/>
      </w:r>
      <w:r w:rsidRPr="00081C71">
        <w:rPr>
          <w:rFonts w:ascii="Times New Roman" w:eastAsia="Times New Roman" w:hAnsi="Times New Roman" w:cs="Times New Roman"/>
          <w:sz w:val="18"/>
        </w:rPr>
        <w:tab/>
      </w:r>
    </w:p>
    <w:p w14:paraId="019A197A" w14:textId="77777777" w:rsidR="0083692D" w:rsidRPr="00081C71" w:rsidRDefault="003C3A6A">
      <w:pPr>
        <w:spacing w:after="19" w:line="259" w:lineRule="auto"/>
        <w:ind w:left="0" w:right="3625" w:firstLine="0"/>
        <w:jc w:val="right"/>
        <w:rPr>
          <w:sz w:val="18"/>
        </w:rPr>
      </w:pPr>
      <w:r w:rsidRPr="00081C71">
        <w:rPr>
          <w:rFonts w:ascii="Times New Roman" w:eastAsia="Times New Roman" w:hAnsi="Times New Roman" w:cs="Times New Roman"/>
          <w:sz w:val="18"/>
        </w:rPr>
        <w:tab/>
      </w:r>
    </w:p>
    <w:p w14:paraId="0FD0015D" w14:textId="77777777" w:rsidR="00146033" w:rsidRPr="00146033" w:rsidRDefault="003C3A6A" w:rsidP="00146033">
      <w:pPr>
        <w:spacing w:after="25" w:line="259" w:lineRule="auto"/>
        <w:ind w:left="0" w:right="3625" w:firstLine="0"/>
        <w:jc w:val="center"/>
        <w:rPr>
          <w:rFonts w:ascii="Times New Roman" w:eastAsia="Times New Roman" w:hAnsi="Times New Roman" w:cs="Times New Roman"/>
          <w:sz w:val="18"/>
        </w:rPr>
      </w:pPr>
      <w:r w:rsidRPr="00081C71">
        <w:rPr>
          <w:rFonts w:ascii="Times New Roman" w:eastAsia="Times New Roman" w:hAnsi="Times New Roman" w:cs="Times New Roman"/>
          <w:sz w:val="18"/>
        </w:rPr>
        <w:tab/>
      </w:r>
    </w:p>
    <w:p w14:paraId="39D10E6D" w14:textId="77777777" w:rsidR="0083692D" w:rsidRDefault="00833457" w:rsidP="00146033">
      <w:pPr>
        <w:pStyle w:val="Nadpis2"/>
        <w:spacing w:after="5" w:line="250" w:lineRule="auto"/>
        <w:ind w:left="455" w:hanging="470"/>
      </w:pPr>
      <w:r w:rsidRPr="00081C71">
        <w:t>ÚSTNÍ ZKOUŠKA</w:t>
      </w:r>
      <w:r w:rsidR="003C3A6A" w:rsidRPr="00081C71">
        <w:t xml:space="preserve">   </w:t>
      </w:r>
    </w:p>
    <w:p w14:paraId="24232F13" w14:textId="77777777" w:rsidR="00146033" w:rsidRPr="00146033" w:rsidRDefault="00146033" w:rsidP="00146033"/>
    <w:tbl>
      <w:tblPr>
        <w:tblStyle w:val="TableGrid"/>
        <w:tblW w:w="3441" w:type="dxa"/>
        <w:tblInd w:w="10" w:type="dxa"/>
        <w:tblLook w:val="04A0" w:firstRow="1" w:lastRow="0" w:firstColumn="1" w:lastColumn="0" w:noHBand="0" w:noVBand="1"/>
      </w:tblPr>
      <w:tblGrid>
        <w:gridCol w:w="3441"/>
      </w:tblGrid>
      <w:tr w:rsidR="00833457" w:rsidRPr="00081C71" w14:paraId="5EFE3494" w14:textId="77777777" w:rsidTr="00833457">
        <w:trPr>
          <w:trHeight w:val="7830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</w:tcPr>
          <w:p w14:paraId="74D1A1FF" w14:textId="77777777" w:rsidR="00833457" w:rsidRPr="00081C71" w:rsidRDefault="00833457">
            <w:pPr>
              <w:spacing w:after="0" w:line="259" w:lineRule="auto"/>
              <w:ind w:left="-1311" w:right="480" w:firstLine="0"/>
              <w:jc w:val="left"/>
              <w:rPr>
                <w:sz w:val="18"/>
              </w:rPr>
            </w:pPr>
          </w:p>
          <w:tbl>
            <w:tblPr>
              <w:tblStyle w:val="TableGrid"/>
              <w:tblW w:w="2981" w:type="dxa"/>
              <w:tblInd w:w="0" w:type="dxa"/>
              <w:tblCellMar>
                <w:left w:w="170" w:type="dxa"/>
                <w:right w:w="14" w:type="dxa"/>
              </w:tblCellMar>
              <w:tblLook w:val="04A0" w:firstRow="1" w:lastRow="0" w:firstColumn="1" w:lastColumn="0" w:noHBand="0" w:noVBand="1"/>
            </w:tblPr>
            <w:tblGrid>
              <w:gridCol w:w="832"/>
              <w:gridCol w:w="845"/>
              <w:gridCol w:w="1304"/>
            </w:tblGrid>
            <w:tr w:rsidR="00833457" w:rsidRPr="00081C71" w14:paraId="3314C749" w14:textId="77777777">
              <w:trPr>
                <w:trHeight w:val="334"/>
              </w:trPr>
              <w:tc>
                <w:tcPr>
                  <w:tcW w:w="2981" w:type="dxa"/>
                  <w:gridSpan w:val="3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bottom"/>
                </w:tcPr>
                <w:p w14:paraId="2940B963" w14:textId="77777777" w:rsidR="00833457" w:rsidRPr="00081C71" w:rsidRDefault="00833457">
                  <w:pPr>
                    <w:spacing w:after="0" w:line="259" w:lineRule="auto"/>
                    <w:ind w:left="0" w:right="159" w:firstLine="0"/>
                    <w:jc w:val="center"/>
                    <w:rPr>
                      <w:sz w:val="18"/>
                    </w:rPr>
                  </w:pPr>
                  <w:r w:rsidRPr="00081C71">
                    <w:rPr>
                      <w:b/>
                    </w:rPr>
                    <w:t xml:space="preserve">ČJL - ÚSTNÍ ZKOUŠKA  </w:t>
                  </w:r>
                </w:p>
              </w:tc>
            </w:tr>
            <w:tr w:rsidR="00833457" w:rsidRPr="00081C71" w14:paraId="59A6857E" w14:textId="77777777">
              <w:trPr>
                <w:trHeight w:val="336"/>
              </w:trPr>
              <w:tc>
                <w:tcPr>
                  <w:tcW w:w="83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4" w:space="0" w:color="000000"/>
                  </w:tcBorders>
                  <w:vAlign w:val="bottom"/>
                </w:tcPr>
                <w:p w14:paraId="3F2DF776" w14:textId="77777777" w:rsidR="00833457" w:rsidRPr="00081C71" w:rsidRDefault="00833457">
                  <w:pPr>
                    <w:spacing w:after="0" w:line="259" w:lineRule="auto"/>
                    <w:ind w:left="0" w:firstLine="0"/>
                    <w:jc w:val="left"/>
                    <w:rPr>
                      <w:sz w:val="18"/>
                    </w:rPr>
                  </w:pPr>
                  <w:r w:rsidRPr="00081C71">
                    <w:rPr>
                      <w:b/>
                      <w:sz w:val="18"/>
                    </w:rPr>
                    <w:t xml:space="preserve">Body </w:t>
                  </w:r>
                </w:p>
              </w:tc>
              <w:tc>
                <w:tcPr>
                  <w:tcW w:w="845" w:type="dxa"/>
                  <w:tcBorders>
                    <w:top w:val="single" w:sz="8" w:space="0" w:color="000000"/>
                    <w:left w:val="single" w:sz="4" w:space="0" w:color="000000"/>
                    <w:bottom w:val="single" w:sz="8" w:space="0" w:color="000000"/>
                    <w:right w:val="single" w:sz="4" w:space="0" w:color="000000"/>
                  </w:tcBorders>
                  <w:vAlign w:val="bottom"/>
                </w:tcPr>
                <w:p w14:paraId="617B4FB1" w14:textId="77777777" w:rsidR="00833457" w:rsidRPr="00081C71" w:rsidRDefault="00833457">
                  <w:pPr>
                    <w:spacing w:after="0" w:line="259" w:lineRule="auto"/>
                    <w:ind w:left="0" w:right="162" w:firstLine="0"/>
                    <w:jc w:val="center"/>
                    <w:rPr>
                      <w:sz w:val="18"/>
                    </w:rPr>
                  </w:pPr>
                  <w:r w:rsidRPr="00081C71">
                    <w:rPr>
                      <w:b/>
                      <w:sz w:val="18"/>
                    </w:rPr>
                    <w:t xml:space="preserve">% </w:t>
                  </w:r>
                </w:p>
              </w:tc>
              <w:tc>
                <w:tcPr>
                  <w:tcW w:w="1304" w:type="dxa"/>
                  <w:tcBorders>
                    <w:top w:val="single" w:sz="8" w:space="0" w:color="000000"/>
                    <w:left w:val="single" w:sz="4" w:space="0" w:color="000000"/>
                    <w:bottom w:val="single" w:sz="8" w:space="0" w:color="000000"/>
                    <w:right w:val="single" w:sz="8" w:space="0" w:color="000000"/>
                  </w:tcBorders>
                  <w:vAlign w:val="bottom"/>
                </w:tcPr>
                <w:p w14:paraId="52AD33BC" w14:textId="77777777" w:rsidR="00833457" w:rsidRPr="00081C71" w:rsidRDefault="00833457">
                  <w:pPr>
                    <w:spacing w:after="0" w:line="259" w:lineRule="auto"/>
                    <w:ind w:left="0" w:right="164" w:firstLine="0"/>
                    <w:jc w:val="center"/>
                    <w:rPr>
                      <w:sz w:val="18"/>
                    </w:rPr>
                  </w:pPr>
                  <w:r w:rsidRPr="00081C71">
                    <w:rPr>
                      <w:b/>
                      <w:sz w:val="18"/>
                    </w:rPr>
                    <w:t xml:space="preserve">Známka </w:t>
                  </w:r>
                </w:p>
              </w:tc>
            </w:tr>
            <w:tr w:rsidR="00833457" w:rsidRPr="00081C71" w14:paraId="2DE0CDA3" w14:textId="77777777">
              <w:trPr>
                <w:trHeight w:val="314"/>
              </w:trPr>
              <w:tc>
                <w:tcPr>
                  <w:tcW w:w="833" w:type="dxa"/>
                  <w:tcBorders>
                    <w:top w:val="single" w:sz="8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645C1693" w14:textId="77777777" w:rsidR="00833457" w:rsidRPr="00081C71" w:rsidRDefault="0083345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13 </w:t>
                  </w:r>
                </w:p>
              </w:tc>
              <w:tc>
                <w:tcPr>
                  <w:tcW w:w="845" w:type="dxa"/>
                  <w:tcBorders>
                    <w:top w:val="single" w:sz="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3BDB0382" w14:textId="77777777" w:rsidR="00833457" w:rsidRPr="00081C71" w:rsidRDefault="0083345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46,4 </w:t>
                  </w:r>
                </w:p>
              </w:tc>
              <w:tc>
                <w:tcPr>
                  <w:tcW w:w="1304" w:type="dxa"/>
                  <w:vMerge w:val="restart"/>
                  <w:tcBorders>
                    <w:top w:val="single" w:sz="8" w:space="0" w:color="000000"/>
                    <w:left w:val="single" w:sz="4" w:space="0" w:color="000000"/>
                    <w:bottom w:val="nil"/>
                    <w:right w:val="single" w:sz="8" w:space="0" w:color="000000"/>
                  </w:tcBorders>
                  <w:vAlign w:val="bottom"/>
                </w:tcPr>
                <w:p w14:paraId="5C22609A" w14:textId="77777777" w:rsidR="00833457" w:rsidRPr="00081C71" w:rsidRDefault="00833457">
                  <w:pPr>
                    <w:spacing w:after="0" w:line="259" w:lineRule="auto"/>
                    <w:ind w:left="0" w:right="163" w:firstLine="0"/>
                    <w:jc w:val="center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4 </w:t>
                  </w:r>
                </w:p>
              </w:tc>
            </w:tr>
            <w:tr w:rsidR="00833457" w:rsidRPr="00081C71" w14:paraId="70068034" w14:textId="77777777">
              <w:trPr>
                <w:trHeight w:val="319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243DA9F4" w14:textId="77777777" w:rsidR="00833457" w:rsidRPr="00081C71" w:rsidRDefault="0083345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14 </w:t>
                  </w: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6CADB0E8" w14:textId="77777777" w:rsidR="00833457" w:rsidRPr="00081C71" w:rsidRDefault="0083345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50,0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nil"/>
                    <w:right w:val="single" w:sz="8" w:space="0" w:color="000000"/>
                  </w:tcBorders>
                </w:tcPr>
                <w:p w14:paraId="5E68A81E" w14:textId="77777777" w:rsidR="00833457" w:rsidRPr="00081C71" w:rsidRDefault="0083345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833457" w:rsidRPr="00081C71" w14:paraId="11037EC3" w14:textId="77777777">
              <w:trPr>
                <w:trHeight w:val="131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nil"/>
                    <w:right w:val="single" w:sz="4" w:space="0" w:color="000000"/>
                  </w:tcBorders>
                </w:tcPr>
                <w:p w14:paraId="44714E04" w14:textId="77777777" w:rsidR="00833457" w:rsidRPr="00081C71" w:rsidRDefault="0083345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49CAC47F" w14:textId="77777777" w:rsidR="00833457" w:rsidRPr="00081C71" w:rsidRDefault="0083345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nil"/>
                    <w:right w:val="single" w:sz="8" w:space="0" w:color="000000"/>
                  </w:tcBorders>
                </w:tcPr>
                <w:p w14:paraId="02E11C33" w14:textId="77777777" w:rsidR="00833457" w:rsidRPr="00081C71" w:rsidRDefault="0083345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833457" w:rsidRPr="00081C71" w14:paraId="7565931D" w14:textId="77777777">
              <w:trPr>
                <w:trHeight w:val="191"/>
              </w:trPr>
              <w:tc>
                <w:tcPr>
                  <w:tcW w:w="833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E22B517" w14:textId="77777777" w:rsidR="00833457" w:rsidRPr="00081C71" w:rsidRDefault="0083345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15 </w:t>
                  </w:r>
                </w:p>
              </w:tc>
              <w:tc>
                <w:tcPr>
                  <w:tcW w:w="84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48A1151" w14:textId="77777777" w:rsidR="00833457" w:rsidRPr="00081C71" w:rsidRDefault="0083345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53,6 </w:t>
                  </w:r>
                </w:p>
              </w:tc>
              <w:tc>
                <w:tcPr>
                  <w:tcW w:w="1304" w:type="dxa"/>
                  <w:vMerge w:val="restart"/>
                  <w:tcBorders>
                    <w:top w:val="nil"/>
                    <w:left w:val="single" w:sz="4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5FC721B9" w14:textId="77777777" w:rsidR="00833457" w:rsidRPr="00081C71" w:rsidRDefault="0083345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833457" w:rsidRPr="00081C71" w14:paraId="7ABCA483" w14:textId="77777777">
              <w:trPr>
                <w:trHeight w:val="338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single" w:sz="8" w:space="0" w:color="000000"/>
                    <w:right w:val="single" w:sz="4" w:space="0" w:color="000000"/>
                  </w:tcBorders>
                  <w:vAlign w:val="bottom"/>
                </w:tcPr>
                <w:p w14:paraId="54C9C8BA" w14:textId="77777777" w:rsidR="00833457" w:rsidRPr="00081C71" w:rsidRDefault="0083345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16 </w:t>
                  </w: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single" w:sz="8" w:space="0" w:color="000000"/>
                    <w:right w:val="single" w:sz="4" w:space="0" w:color="000000"/>
                  </w:tcBorders>
                  <w:vAlign w:val="bottom"/>
                </w:tcPr>
                <w:p w14:paraId="5C2677E3" w14:textId="77777777" w:rsidR="00833457" w:rsidRPr="00081C71" w:rsidRDefault="0083345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57,1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4AD22405" w14:textId="77777777" w:rsidR="00833457" w:rsidRPr="00081C71" w:rsidRDefault="0083345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833457" w:rsidRPr="00081C71" w14:paraId="5E9609D6" w14:textId="77777777">
              <w:trPr>
                <w:trHeight w:val="331"/>
              </w:trPr>
              <w:tc>
                <w:tcPr>
                  <w:tcW w:w="833" w:type="dxa"/>
                  <w:tcBorders>
                    <w:top w:val="single" w:sz="8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3200277B" w14:textId="77777777" w:rsidR="00833457" w:rsidRPr="00081C71" w:rsidRDefault="0083345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17 </w:t>
                  </w:r>
                </w:p>
              </w:tc>
              <w:tc>
                <w:tcPr>
                  <w:tcW w:w="845" w:type="dxa"/>
                  <w:tcBorders>
                    <w:top w:val="single" w:sz="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4AF7771E" w14:textId="77777777" w:rsidR="00833457" w:rsidRPr="00081C71" w:rsidRDefault="0083345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60,7 </w:t>
                  </w:r>
                </w:p>
              </w:tc>
              <w:tc>
                <w:tcPr>
                  <w:tcW w:w="1304" w:type="dxa"/>
                  <w:vMerge w:val="restart"/>
                  <w:tcBorders>
                    <w:top w:val="single" w:sz="8" w:space="0" w:color="000000"/>
                    <w:left w:val="single" w:sz="4" w:space="0" w:color="000000"/>
                    <w:bottom w:val="nil"/>
                    <w:right w:val="single" w:sz="8" w:space="0" w:color="000000"/>
                  </w:tcBorders>
                  <w:vAlign w:val="bottom"/>
                </w:tcPr>
                <w:p w14:paraId="12A1A726" w14:textId="77777777" w:rsidR="00833457" w:rsidRPr="00081C71" w:rsidRDefault="00833457">
                  <w:pPr>
                    <w:spacing w:after="0" w:line="259" w:lineRule="auto"/>
                    <w:ind w:left="0" w:right="163" w:firstLine="0"/>
                    <w:jc w:val="center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3 </w:t>
                  </w:r>
                </w:p>
              </w:tc>
            </w:tr>
            <w:tr w:rsidR="00833457" w:rsidRPr="00081C71" w14:paraId="6C5C37BE" w14:textId="77777777">
              <w:trPr>
                <w:trHeight w:val="319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3D0436F3" w14:textId="77777777" w:rsidR="00833457" w:rsidRPr="00081C71" w:rsidRDefault="0083345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18 </w:t>
                  </w: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65BCEACE" w14:textId="77777777" w:rsidR="00833457" w:rsidRPr="00081C71" w:rsidRDefault="0083345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64,3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nil"/>
                    <w:right w:val="single" w:sz="8" w:space="0" w:color="000000"/>
                  </w:tcBorders>
                </w:tcPr>
                <w:p w14:paraId="1B88DB92" w14:textId="77777777" w:rsidR="00833457" w:rsidRPr="00081C71" w:rsidRDefault="0083345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833457" w:rsidRPr="00081C71" w14:paraId="39FA8F18" w14:textId="77777777">
              <w:trPr>
                <w:trHeight w:val="125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nil"/>
                    <w:right w:val="single" w:sz="4" w:space="0" w:color="000000"/>
                  </w:tcBorders>
                </w:tcPr>
                <w:p w14:paraId="28D36DB5" w14:textId="77777777" w:rsidR="00833457" w:rsidRPr="00081C71" w:rsidRDefault="0083345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522491FE" w14:textId="77777777" w:rsidR="00833457" w:rsidRPr="00081C71" w:rsidRDefault="0083345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nil"/>
                    <w:right w:val="single" w:sz="8" w:space="0" w:color="000000"/>
                  </w:tcBorders>
                </w:tcPr>
                <w:p w14:paraId="6001A3EC" w14:textId="77777777" w:rsidR="00833457" w:rsidRPr="00081C71" w:rsidRDefault="0083345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833457" w:rsidRPr="00081C71" w14:paraId="58D2D7DA" w14:textId="77777777">
              <w:trPr>
                <w:trHeight w:val="197"/>
              </w:trPr>
              <w:tc>
                <w:tcPr>
                  <w:tcW w:w="833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C5056F2" w14:textId="77777777" w:rsidR="00833457" w:rsidRPr="00081C71" w:rsidRDefault="0083345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19 </w:t>
                  </w:r>
                </w:p>
              </w:tc>
              <w:tc>
                <w:tcPr>
                  <w:tcW w:w="84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12469D8" w14:textId="77777777" w:rsidR="00833457" w:rsidRPr="00081C71" w:rsidRDefault="0083345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67,9 </w:t>
                  </w:r>
                </w:p>
              </w:tc>
              <w:tc>
                <w:tcPr>
                  <w:tcW w:w="1304" w:type="dxa"/>
                  <w:vMerge w:val="restart"/>
                  <w:tcBorders>
                    <w:top w:val="nil"/>
                    <w:left w:val="single" w:sz="4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3CFD3479" w14:textId="77777777" w:rsidR="00833457" w:rsidRPr="00081C71" w:rsidRDefault="0083345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833457" w:rsidRPr="00081C71" w14:paraId="3D6EEB22" w14:textId="77777777">
              <w:trPr>
                <w:trHeight w:val="339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single" w:sz="8" w:space="0" w:color="000000"/>
                    <w:right w:val="single" w:sz="4" w:space="0" w:color="000000"/>
                  </w:tcBorders>
                  <w:vAlign w:val="bottom"/>
                </w:tcPr>
                <w:p w14:paraId="2BAFB47E" w14:textId="77777777" w:rsidR="00833457" w:rsidRPr="00081C71" w:rsidRDefault="0083345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20 </w:t>
                  </w: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single" w:sz="8" w:space="0" w:color="000000"/>
                    <w:right w:val="single" w:sz="4" w:space="0" w:color="000000"/>
                  </w:tcBorders>
                  <w:vAlign w:val="bottom"/>
                </w:tcPr>
                <w:p w14:paraId="0EAC07A4" w14:textId="77777777" w:rsidR="00833457" w:rsidRPr="00081C71" w:rsidRDefault="0083345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71,4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78ADC517" w14:textId="77777777" w:rsidR="00833457" w:rsidRPr="00081C71" w:rsidRDefault="0083345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833457" w:rsidRPr="00081C71" w14:paraId="263ECD5B" w14:textId="77777777">
              <w:trPr>
                <w:trHeight w:val="314"/>
              </w:trPr>
              <w:tc>
                <w:tcPr>
                  <w:tcW w:w="833" w:type="dxa"/>
                  <w:tcBorders>
                    <w:top w:val="single" w:sz="8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633F40DB" w14:textId="77777777" w:rsidR="00833457" w:rsidRPr="00081C71" w:rsidRDefault="0083345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21 </w:t>
                  </w:r>
                </w:p>
              </w:tc>
              <w:tc>
                <w:tcPr>
                  <w:tcW w:w="845" w:type="dxa"/>
                  <w:tcBorders>
                    <w:top w:val="single" w:sz="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0CA7F2AB" w14:textId="77777777" w:rsidR="00833457" w:rsidRPr="00081C71" w:rsidRDefault="0083345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75,0 </w:t>
                  </w:r>
                </w:p>
              </w:tc>
              <w:tc>
                <w:tcPr>
                  <w:tcW w:w="1304" w:type="dxa"/>
                  <w:vMerge w:val="restart"/>
                  <w:tcBorders>
                    <w:top w:val="single" w:sz="8" w:space="0" w:color="000000"/>
                    <w:left w:val="single" w:sz="4" w:space="0" w:color="000000"/>
                    <w:bottom w:val="nil"/>
                    <w:right w:val="single" w:sz="8" w:space="0" w:color="000000"/>
                  </w:tcBorders>
                  <w:vAlign w:val="bottom"/>
                </w:tcPr>
                <w:p w14:paraId="22154D2F" w14:textId="77777777" w:rsidR="00833457" w:rsidRPr="00081C71" w:rsidRDefault="00833457">
                  <w:pPr>
                    <w:spacing w:after="0" w:line="259" w:lineRule="auto"/>
                    <w:ind w:left="0" w:right="163" w:firstLine="0"/>
                    <w:jc w:val="center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2 </w:t>
                  </w:r>
                </w:p>
              </w:tc>
            </w:tr>
            <w:tr w:rsidR="00833457" w:rsidRPr="00081C71" w14:paraId="0E56B431" w14:textId="77777777">
              <w:trPr>
                <w:trHeight w:val="322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5258E843" w14:textId="77777777" w:rsidR="00833457" w:rsidRPr="00081C71" w:rsidRDefault="0083345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22 </w:t>
                  </w: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37D321C4" w14:textId="77777777" w:rsidR="00833457" w:rsidRPr="00081C71" w:rsidRDefault="0083345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78,6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nil"/>
                    <w:right w:val="single" w:sz="8" w:space="0" w:color="000000"/>
                  </w:tcBorders>
                </w:tcPr>
                <w:p w14:paraId="39C3245C" w14:textId="77777777" w:rsidR="00833457" w:rsidRPr="00081C71" w:rsidRDefault="0083345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833457" w:rsidRPr="00081C71" w14:paraId="7AF96357" w14:textId="77777777">
              <w:trPr>
                <w:trHeight w:val="139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nil"/>
                    <w:right w:val="single" w:sz="4" w:space="0" w:color="000000"/>
                  </w:tcBorders>
                </w:tcPr>
                <w:p w14:paraId="2F4B7C51" w14:textId="77777777" w:rsidR="00833457" w:rsidRPr="00081C71" w:rsidRDefault="0083345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7DECF1F5" w14:textId="77777777" w:rsidR="00833457" w:rsidRPr="00081C71" w:rsidRDefault="0083345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nil"/>
                    <w:right w:val="single" w:sz="8" w:space="0" w:color="000000"/>
                  </w:tcBorders>
                </w:tcPr>
                <w:p w14:paraId="060B4F99" w14:textId="77777777" w:rsidR="00833457" w:rsidRPr="00081C71" w:rsidRDefault="0083345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833457" w:rsidRPr="00081C71" w14:paraId="6CCC6AFF" w14:textId="77777777">
              <w:trPr>
                <w:trHeight w:val="194"/>
              </w:trPr>
              <w:tc>
                <w:tcPr>
                  <w:tcW w:w="833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C64FABD" w14:textId="77777777" w:rsidR="00833457" w:rsidRPr="00081C71" w:rsidRDefault="0083345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23 </w:t>
                  </w:r>
                </w:p>
              </w:tc>
              <w:tc>
                <w:tcPr>
                  <w:tcW w:w="84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8F4017F" w14:textId="77777777" w:rsidR="00833457" w:rsidRPr="00081C71" w:rsidRDefault="0083345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82,1 </w:t>
                  </w:r>
                </w:p>
              </w:tc>
              <w:tc>
                <w:tcPr>
                  <w:tcW w:w="1304" w:type="dxa"/>
                  <w:vMerge w:val="restart"/>
                  <w:tcBorders>
                    <w:top w:val="nil"/>
                    <w:left w:val="single" w:sz="4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23EA4100" w14:textId="77777777" w:rsidR="00833457" w:rsidRPr="00081C71" w:rsidRDefault="0083345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833457" w:rsidRPr="00081C71" w14:paraId="0E2FC8CC" w14:textId="77777777">
              <w:trPr>
                <w:trHeight w:val="341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single" w:sz="8" w:space="0" w:color="000000"/>
                    <w:right w:val="single" w:sz="4" w:space="0" w:color="000000"/>
                  </w:tcBorders>
                  <w:vAlign w:val="bottom"/>
                </w:tcPr>
                <w:p w14:paraId="7931BC35" w14:textId="77777777" w:rsidR="00833457" w:rsidRPr="00081C71" w:rsidRDefault="0083345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24 </w:t>
                  </w: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single" w:sz="8" w:space="0" w:color="000000"/>
                    <w:right w:val="single" w:sz="4" w:space="0" w:color="000000"/>
                  </w:tcBorders>
                  <w:vAlign w:val="bottom"/>
                </w:tcPr>
                <w:p w14:paraId="040E3BF6" w14:textId="77777777" w:rsidR="00833457" w:rsidRPr="00081C71" w:rsidRDefault="0083345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85,7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311F05D7" w14:textId="77777777" w:rsidR="00833457" w:rsidRPr="00081C71" w:rsidRDefault="0083345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833457" w:rsidRPr="00081C71" w14:paraId="77B6587C" w14:textId="77777777">
              <w:trPr>
                <w:trHeight w:val="314"/>
              </w:trPr>
              <w:tc>
                <w:tcPr>
                  <w:tcW w:w="833" w:type="dxa"/>
                  <w:tcBorders>
                    <w:top w:val="single" w:sz="8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5A36FCB8" w14:textId="77777777" w:rsidR="00833457" w:rsidRPr="00081C71" w:rsidRDefault="0083345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25 </w:t>
                  </w:r>
                </w:p>
              </w:tc>
              <w:tc>
                <w:tcPr>
                  <w:tcW w:w="845" w:type="dxa"/>
                  <w:tcBorders>
                    <w:top w:val="single" w:sz="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0A8A0B0B" w14:textId="77777777" w:rsidR="00833457" w:rsidRPr="00081C71" w:rsidRDefault="0083345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89,3 </w:t>
                  </w:r>
                </w:p>
              </w:tc>
              <w:tc>
                <w:tcPr>
                  <w:tcW w:w="1304" w:type="dxa"/>
                  <w:vMerge w:val="restart"/>
                  <w:tcBorders>
                    <w:top w:val="single" w:sz="8" w:space="0" w:color="000000"/>
                    <w:left w:val="single" w:sz="4" w:space="0" w:color="000000"/>
                    <w:bottom w:val="nil"/>
                    <w:right w:val="single" w:sz="8" w:space="0" w:color="000000"/>
                  </w:tcBorders>
                  <w:vAlign w:val="bottom"/>
                </w:tcPr>
                <w:p w14:paraId="6CD6638F" w14:textId="77777777" w:rsidR="00833457" w:rsidRPr="00081C71" w:rsidRDefault="00833457">
                  <w:pPr>
                    <w:spacing w:after="0" w:line="259" w:lineRule="auto"/>
                    <w:ind w:left="0" w:right="163" w:firstLine="0"/>
                    <w:jc w:val="center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1 </w:t>
                  </w:r>
                </w:p>
              </w:tc>
            </w:tr>
            <w:tr w:rsidR="00833457" w:rsidRPr="00081C71" w14:paraId="340071A0" w14:textId="77777777">
              <w:trPr>
                <w:trHeight w:val="322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296D90D9" w14:textId="77777777" w:rsidR="00833457" w:rsidRPr="00081C71" w:rsidRDefault="0083345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26 </w:t>
                  </w: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6B5A9BC9" w14:textId="77777777" w:rsidR="00833457" w:rsidRPr="00081C71" w:rsidRDefault="0083345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92,9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nil"/>
                    <w:right w:val="single" w:sz="8" w:space="0" w:color="000000"/>
                  </w:tcBorders>
                </w:tcPr>
                <w:p w14:paraId="0E176EC0" w14:textId="77777777" w:rsidR="00833457" w:rsidRPr="00081C71" w:rsidRDefault="0083345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833457" w:rsidRPr="00081C71" w14:paraId="09CA5EDC" w14:textId="77777777">
              <w:trPr>
                <w:trHeight w:val="128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nil"/>
                    <w:right w:val="single" w:sz="4" w:space="0" w:color="000000"/>
                  </w:tcBorders>
                </w:tcPr>
                <w:p w14:paraId="1013D19B" w14:textId="77777777" w:rsidR="00833457" w:rsidRPr="00081C71" w:rsidRDefault="0083345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635CEFEA" w14:textId="77777777" w:rsidR="00833457" w:rsidRPr="00081C71" w:rsidRDefault="0083345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nil"/>
                    <w:right w:val="single" w:sz="8" w:space="0" w:color="000000"/>
                  </w:tcBorders>
                </w:tcPr>
                <w:p w14:paraId="7F6CBE38" w14:textId="77777777" w:rsidR="00833457" w:rsidRPr="00081C71" w:rsidRDefault="0083345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833457" w:rsidRPr="00081C71" w14:paraId="403CB1B6" w14:textId="77777777">
              <w:trPr>
                <w:trHeight w:val="191"/>
              </w:trPr>
              <w:tc>
                <w:tcPr>
                  <w:tcW w:w="833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3A5E2C8" w14:textId="77777777" w:rsidR="00833457" w:rsidRPr="00081C71" w:rsidRDefault="0083345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27 </w:t>
                  </w:r>
                </w:p>
              </w:tc>
              <w:tc>
                <w:tcPr>
                  <w:tcW w:w="84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DF9E9B8" w14:textId="77777777" w:rsidR="00833457" w:rsidRPr="00081C71" w:rsidRDefault="0083345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96,4 </w:t>
                  </w:r>
                </w:p>
              </w:tc>
              <w:tc>
                <w:tcPr>
                  <w:tcW w:w="1304" w:type="dxa"/>
                  <w:vMerge w:val="restart"/>
                  <w:tcBorders>
                    <w:top w:val="nil"/>
                    <w:left w:val="single" w:sz="4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77883A97" w14:textId="77777777" w:rsidR="00833457" w:rsidRPr="00081C71" w:rsidRDefault="0083345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  <w:tr w:rsidR="00833457" w:rsidRPr="00081C71" w14:paraId="5B4AB281" w14:textId="77777777">
              <w:trPr>
                <w:trHeight w:val="341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8" w:space="0" w:color="000000"/>
                    <w:bottom w:val="single" w:sz="8" w:space="0" w:color="000000"/>
                    <w:right w:val="single" w:sz="4" w:space="0" w:color="000000"/>
                  </w:tcBorders>
                  <w:vAlign w:val="bottom"/>
                </w:tcPr>
                <w:p w14:paraId="737A5A85" w14:textId="77777777" w:rsidR="00833457" w:rsidRPr="00081C71" w:rsidRDefault="00833457">
                  <w:pPr>
                    <w:spacing w:after="0" w:line="259" w:lineRule="auto"/>
                    <w:ind w:left="0" w:right="55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28 </w:t>
                  </w:r>
                </w:p>
              </w:tc>
              <w:tc>
                <w:tcPr>
                  <w:tcW w:w="845" w:type="dxa"/>
                  <w:tcBorders>
                    <w:top w:val="single" w:sz="4" w:space="0" w:color="000000"/>
                    <w:left w:val="single" w:sz="4" w:space="0" w:color="000000"/>
                    <w:bottom w:val="single" w:sz="8" w:space="0" w:color="000000"/>
                    <w:right w:val="single" w:sz="4" w:space="0" w:color="000000"/>
                  </w:tcBorders>
                  <w:vAlign w:val="bottom"/>
                </w:tcPr>
                <w:p w14:paraId="37EFA47E" w14:textId="77777777" w:rsidR="00833457" w:rsidRPr="00081C71" w:rsidRDefault="00833457">
                  <w:pPr>
                    <w:spacing w:after="0" w:line="259" w:lineRule="auto"/>
                    <w:ind w:left="0" w:right="60" w:firstLine="0"/>
                    <w:jc w:val="right"/>
                    <w:rPr>
                      <w:sz w:val="18"/>
                    </w:rPr>
                  </w:pPr>
                  <w:r w:rsidRPr="00081C71">
                    <w:rPr>
                      <w:sz w:val="18"/>
                    </w:rPr>
                    <w:t xml:space="preserve">100,0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7F863921" w14:textId="77777777" w:rsidR="00833457" w:rsidRPr="00081C71" w:rsidRDefault="00833457">
                  <w:pPr>
                    <w:spacing w:after="160" w:line="259" w:lineRule="auto"/>
                    <w:ind w:left="0" w:firstLine="0"/>
                    <w:jc w:val="left"/>
                    <w:rPr>
                      <w:sz w:val="18"/>
                    </w:rPr>
                  </w:pPr>
                </w:p>
              </w:tc>
            </w:tr>
          </w:tbl>
          <w:p w14:paraId="5BAEE118" w14:textId="77777777" w:rsidR="00833457" w:rsidRPr="00081C71" w:rsidRDefault="00833457">
            <w:pPr>
              <w:spacing w:after="160" w:line="259" w:lineRule="auto"/>
              <w:ind w:left="0" w:firstLine="0"/>
              <w:jc w:val="left"/>
              <w:rPr>
                <w:sz w:val="18"/>
              </w:rPr>
            </w:pPr>
          </w:p>
        </w:tc>
      </w:tr>
    </w:tbl>
    <w:p w14:paraId="5933E9F4" w14:textId="77777777" w:rsidR="00081C71" w:rsidRDefault="00081C71">
      <w:pPr>
        <w:spacing w:after="0" w:line="259" w:lineRule="auto"/>
        <w:ind w:left="0" w:firstLine="0"/>
        <w:jc w:val="left"/>
        <w:sectPr w:rsidR="00081C71" w:rsidSect="003F6E8C">
          <w:type w:val="continuous"/>
          <w:pgSz w:w="11911" w:h="16841"/>
          <w:pgMar w:top="1431" w:right="1297" w:bottom="709" w:left="1301" w:header="708" w:footer="708" w:gutter="0"/>
          <w:cols w:num="2" w:space="708"/>
        </w:sectPr>
      </w:pPr>
    </w:p>
    <w:p w14:paraId="37A32DD4" w14:textId="77777777" w:rsidR="0083692D" w:rsidRDefault="0083692D">
      <w:pPr>
        <w:spacing w:after="0" w:line="259" w:lineRule="auto"/>
        <w:ind w:left="0" w:firstLine="0"/>
        <w:jc w:val="left"/>
      </w:pPr>
    </w:p>
    <w:p w14:paraId="0A21DEFB" w14:textId="77777777" w:rsidR="0083692D" w:rsidRDefault="0083692D">
      <w:pPr>
        <w:spacing w:after="0" w:line="259" w:lineRule="auto"/>
        <w:ind w:left="0" w:firstLine="0"/>
        <w:jc w:val="left"/>
      </w:pPr>
    </w:p>
    <w:p w14:paraId="5074092A" w14:textId="77777777" w:rsidR="0083692D" w:rsidRDefault="0083692D">
      <w:pPr>
        <w:spacing w:after="0" w:line="259" w:lineRule="auto"/>
        <w:ind w:left="0" w:firstLine="0"/>
        <w:jc w:val="left"/>
      </w:pPr>
    </w:p>
    <w:p w14:paraId="0E908320" w14:textId="77777777" w:rsidR="0083692D" w:rsidRDefault="0083692D">
      <w:pPr>
        <w:spacing w:after="0" w:line="259" w:lineRule="auto"/>
        <w:ind w:left="0" w:firstLine="0"/>
        <w:jc w:val="left"/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093"/>
        <w:gridCol w:w="502"/>
        <w:gridCol w:w="502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2"/>
      </w:tblGrid>
      <w:tr w:rsidR="0092171D" w14:paraId="7ADADC90" w14:textId="77777777" w:rsidTr="00107807">
        <w:tc>
          <w:tcPr>
            <w:tcW w:w="102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903278F" w14:textId="77777777" w:rsidR="0092171D" w:rsidRPr="00333097" w:rsidRDefault="0092171D" w:rsidP="00107807">
            <w:pPr>
              <w:jc w:val="center"/>
              <w:rPr>
                <w:b/>
              </w:rPr>
            </w:pPr>
            <w:r w:rsidRPr="00333097">
              <w:rPr>
                <w:b/>
              </w:rPr>
              <w:t>písemná práce: 40%</w:t>
            </w:r>
          </w:p>
        </w:tc>
        <w:tc>
          <w:tcPr>
            <w:tcW w:w="502" w:type="dxa"/>
            <w:tcBorders>
              <w:top w:val="single" w:sz="12" w:space="0" w:color="auto"/>
            </w:tcBorders>
            <w:vAlign w:val="center"/>
          </w:tcPr>
          <w:p w14:paraId="691176FB" w14:textId="77777777" w:rsidR="0092171D" w:rsidRDefault="0092171D" w:rsidP="00107807">
            <w:pPr>
              <w:jc w:val="center"/>
            </w:pPr>
            <w:r>
              <w:t>1</w:t>
            </w:r>
          </w:p>
        </w:tc>
        <w:tc>
          <w:tcPr>
            <w:tcW w:w="502" w:type="dxa"/>
            <w:tcBorders>
              <w:top w:val="single" w:sz="12" w:space="0" w:color="auto"/>
            </w:tcBorders>
            <w:vAlign w:val="center"/>
          </w:tcPr>
          <w:p w14:paraId="5E0E79D0" w14:textId="77777777" w:rsidR="0092171D" w:rsidRDefault="0092171D" w:rsidP="00107807">
            <w:pPr>
              <w:jc w:val="center"/>
            </w:pPr>
            <w:r>
              <w:t>2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6C63F95A" w14:textId="77777777" w:rsidR="0092171D" w:rsidRDefault="0092171D" w:rsidP="00107807">
            <w:pPr>
              <w:jc w:val="center"/>
            </w:pPr>
            <w:r>
              <w:t>3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5261D4E6" w14:textId="77777777" w:rsidR="0092171D" w:rsidRDefault="0092171D" w:rsidP="00107807">
            <w:pPr>
              <w:jc w:val="center"/>
            </w:pPr>
            <w:r>
              <w:t>4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0E316847" w14:textId="77777777" w:rsidR="0092171D" w:rsidRDefault="0092171D" w:rsidP="00107807">
            <w:pPr>
              <w:jc w:val="center"/>
            </w:pPr>
            <w:r>
              <w:t>1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187A34C7" w14:textId="77777777" w:rsidR="0092171D" w:rsidRDefault="0092171D" w:rsidP="00107807">
            <w:pPr>
              <w:jc w:val="center"/>
            </w:pPr>
            <w:r>
              <w:t>2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234766A0" w14:textId="77777777" w:rsidR="0092171D" w:rsidRDefault="0092171D" w:rsidP="00107807">
            <w:pPr>
              <w:jc w:val="center"/>
            </w:pPr>
            <w:r>
              <w:t>3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0538C1AD" w14:textId="77777777" w:rsidR="0092171D" w:rsidRDefault="0092171D" w:rsidP="00107807">
            <w:pPr>
              <w:jc w:val="center"/>
            </w:pPr>
            <w:r>
              <w:t>4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6D6AAA24" w14:textId="77777777" w:rsidR="0092171D" w:rsidRDefault="0092171D" w:rsidP="00107807">
            <w:pPr>
              <w:jc w:val="center"/>
            </w:pPr>
            <w:r>
              <w:t>1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300E0BEF" w14:textId="77777777" w:rsidR="0092171D" w:rsidRDefault="0092171D" w:rsidP="00107807">
            <w:pPr>
              <w:jc w:val="center"/>
            </w:pPr>
            <w:r>
              <w:t>2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25EC962F" w14:textId="77777777" w:rsidR="0092171D" w:rsidRDefault="0092171D" w:rsidP="00107807">
            <w:pPr>
              <w:jc w:val="center"/>
            </w:pPr>
            <w:r>
              <w:t>3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004A520F" w14:textId="77777777" w:rsidR="0092171D" w:rsidRDefault="0092171D" w:rsidP="00107807">
            <w:pPr>
              <w:jc w:val="center"/>
            </w:pPr>
            <w:r>
              <w:t>4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3E3AB9C7" w14:textId="77777777" w:rsidR="0092171D" w:rsidRDefault="0092171D" w:rsidP="00107807">
            <w:pPr>
              <w:jc w:val="center"/>
            </w:pPr>
            <w:r>
              <w:t>1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6DF5E733" w14:textId="77777777" w:rsidR="0092171D" w:rsidRDefault="0092171D" w:rsidP="00107807">
            <w:pPr>
              <w:jc w:val="center"/>
            </w:pPr>
            <w:r>
              <w:t>2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0DB38AF0" w14:textId="77777777" w:rsidR="0092171D" w:rsidRDefault="0092171D" w:rsidP="00107807">
            <w:pPr>
              <w:jc w:val="center"/>
            </w:pPr>
            <w:r>
              <w:t>3</w:t>
            </w:r>
          </w:p>
        </w:tc>
        <w:tc>
          <w:tcPr>
            <w:tcW w:w="502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BE5D2F5" w14:textId="77777777" w:rsidR="0092171D" w:rsidRDefault="0092171D" w:rsidP="00107807">
            <w:pPr>
              <w:jc w:val="center"/>
            </w:pPr>
            <w:r>
              <w:t>4</w:t>
            </w:r>
          </w:p>
        </w:tc>
      </w:tr>
      <w:tr w:rsidR="0092171D" w14:paraId="78379E11" w14:textId="77777777" w:rsidTr="00107807">
        <w:tc>
          <w:tcPr>
            <w:tcW w:w="102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94C7F2B" w14:textId="77777777" w:rsidR="0092171D" w:rsidRPr="00333097" w:rsidRDefault="0092171D" w:rsidP="00107807">
            <w:pPr>
              <w:jc w:val="center"/>
              <w:rPr>
                <w:b/>
              </w:rPr>
            </w:pPr>
            <w:r w:rsidRPr="00333097">
              <w:rPr>
                <w:b/>
              </w:rPr>
              <w:t>ústní zkouška: 60%</w:t>
            </w:r>
          </w:p>
        </w:tc>
        <w:tc>
          <w:tcPr>
            <w:tcW w:w="502" w:type="dxa"/>
            <w:tcBorders>
              <w:bottom w:val="single" w:sz="12" w:space="0" w:color="auto"/>
            </w:tcBorders>
            <w:vAlign w:val="center"/>
          </w:tcPr>
          <w:p w14:paraId="46B75C07" w14:textId="77777777" w:rsidR="0092171D" w:rsidRDefault="0092171D" w:rsidP="00107807">
            <w:pPr>
              <w:jc w:val="center"/>
            </w:pPr>
            <w:r>
              <w:t>1</w:t>
            </w:r>
          </w:p>
        </w:tc>
        <w:tc>
          <w:tcPr>
            <w:tcW w:w="502" w:type="dxa"/>
            <w:tcBorders>
              <w:bottom w:val="single" w:sz="12" w:space="0" w:color="auto"/>
            </w:tcBorders>
            <w:vAlign w:val="center"/>
          </w:tcPr>
          <w:p w14:paraId="0352565B" w14:textId="77777777" w:rsidR="0092171D" w:rsidRDefault="0092171D" w:rsidP="00107807">
            <w:pPr>
              <w:jc w:val="center"/>
            </w:pPr>
            <w:r>
              <w:t>1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08C7A46C" w14:textId="77777777" w:rsidR="0092171D" w:rsidRDefault="0092171D" w:rsidP="00107807">
            <w:pPr>
              <w:jc w:val="center"/>
            </w:pPr>
            <w:r>
              <w:t>1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6DFB8206" w14:textId="77777777" w:rsidR="0092171D" w:rsidRDefault="0092171D" w:rsidP="00107807">
            <w:pPr>
              <w:jc w:val="center"/>
            </w:pPr>
            <w:r>
              <w:t>1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64B81941" w14:textId="77777777" w:rsidR="0092171D" w:rsidRDefault="0092171D" w:rsidP="00107807">
            <w:pPr>
              <w:jc w:val="center"/>
            </w:pPr>
            <w:r>
              <w:t>2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05ADB1B3" w14:textId="77777777" w:rsidR="0092171D" w:rsidRDefault="0092171D" w:rsidP="00107807">
            <w:pPr>
              <w:jc w:val="center"/>
            </w:pPr>
            <w:r>
              <w:t>2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7386E6C2" w14:textId="77777777" w:rsidR="0092171D" w:rsidRDefault="0092171D" w:rsidP="00107807">
            <w:pPr>
              <w:jc w:val="center"/>
            </w:pPr>
            <w:r>
              <w:t>2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194F8C4D" w14:textId="77777777" w:rsidR="0092171D" w:rsidRDefault="0092171D" w:rsidP="00107807">
            <w:pPr>
              <w:jc w:val="center"/>
            </w:pPr>
            <w:r>
              <w:t>2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1BC62823" w14:textId="77777777" w:rsidR="0092171D" w:rsidRDefault="0092171D" w:rsidP="00107807">
            <w:pPr>
              <w:jc w:val="center"/>
            </w:pPr>
            <w:r>
              <w:t>3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1BFE891B" w14:textId="77777777" w:rsidR="0092171D" w:rsidRDefault="0092171D" w:rsidP="00107807">
            <w:pPr>
              <w:jc w:val="center"/>
            </w:pPr>
            <w:r>
              <w:t>3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0EDE81BD" w14:textId="77777777" w:rsidR="0092171D" w:rsidRDefault="0092171D" w:rsidP="00107807">
            <w:pPr>
              <w:jc w:val="center"/>
            </w:pPr>
            <w:r>
              <w:t>3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0923FA98" w14:textId="77777777" w:rsidR="0092171D" w:rsidRDefault="0092171D" w:rsidP="00107807">
            <w:pPr>
              <w:jc w:val="center"/>
            </w:pPr>
            <w:r>
              <w:t>3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44513EE8" w14:textId="77777777" w:rsidR="0092171D" w:rsidRDefault="0092171D" w:rsidP="00107807">
            <w:pPr>
              <w:jc w:val="center"/>
            </w:pPr>
            <w:r>
              <w:t>4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7BE73221" w14:textId="77777777" w:rsidR="0092171D" w:rsidRDefault="0092171D" w:rsidP="00107807">
            <w:pPr>
              <w:jc w:val="center"/>
            </w:pPr>
            <w:r>
              <w:t>4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6F7B12BF" w14:textId="77777777" w:rsidR="0092171D" w:rsidRDefault="0092171D" w:rsidP="00107807">
            <w:pPr>
              <w:jc w:val="center"/>
            </w:pPr>
            <w:r>
              <w:t>4</w:t>
            </w:r>
          </w:p>
        </w:tc>
        <w:tc>
          <w:tcPr>
            <w:tcW w:w="502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F8B25D7" w14:textId="77777777" w:rsidR="0092171D" w:rsidRDefault="0092171D" w:rsidP="00107807">
            <w:pPr>
              <w:jc w:val="center"/>
            </w:pPr>
            <w:r>
              <w:t>4</w:t>
            </w:r>
          </w:p>
        </w:tc>
      </w:tr>
      <w:tr w:rsidR="0092171D" w14:paraId="1C600468" w14:textId="77777777" w:rsidTr="00107807">
        <w:tc>
          <w:tcPr>
            <w:tcW w:w="10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08B7E0C6" w14:textId="77777777" w:rsidR="0092171D" w:rsidRPr="00333097" w:rsidRDefault="0092171D" w:rsidP="00107807">
            <w:pPr>
              <w:jc w:val="center"/>
              <w:rPr>
                <w:b/>
              </w:rPr>
            </w:pPr>
            <w:r w:rsidRPr="00333097">
              <w:rPr>
                <w:b/>
              </w:rPr>
              <w:t>výsledná známka</w:t>
            </w:r>
          </w:p>
        </w:tc>
        <w:tc>
          <w:tcPr>
            <w:tcW w:w="50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136C34E" w14:textId="77777777" w:rsidR="0092171D" w:rsidRPr="00333097" w:rsidRDefault="0092171D" w:rsidP="00107807">
            <w:pPr>
              <w:jc w:val="center"/>
              <w:rPr>
                <w:b/>
              </w:rPr>
            </w:pPr>
            <w:r w:rsidRPr="00333097">
              <w:rPr>
                <w:b/>
              </w:rPr>
              <w:t>1</w:t>
            </w:r>
          </w:p>
        </w:tc>
        <w:tc>
          <w:tcPr>
            <w:tcW w:w="50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CEF43BA" w14:textId="77777777" w:rsidR="0092171D" w:rsidRPr="00333097" w:rsidRDefault="0092171D" w:rsidP="00107807">
            <w:pPr>
              <w:jc w:val="center"/>
              <w:rPr>
                <w:b/>
              </w:rPr>
            </w:pPr>
            <w:r w:rsidRPr="00333097">
              <w:rPr>
                <w:b/>
              </w:rPr>
              <w:t>1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2061FD9" w14:textId="77777777" w:rsidR="0092171D" w:rsidRPr="00333097" w:rsidRDefault="0092171D" w:rsidP="00107807">
            <w:pPr>
              <w:jc w:val="center"/>
              <w:rPr>
                <w:b/>
              </w:rPr>
            </w:pPr>
            <w:r w:rsidRPr="00333097">
              <w:rPr>
                <w:b/>
              </w:rPr>
              <w:t>2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0008340" w14:textId="77777777" w:rsidR="0092171D" w:rsidRPr="00333097" w:rsidRDefault="0092171D" w:rsidP="00107807">
            <w:pPr>
              <w:jc w:val="center"/>
              <w:rPr>
                <w:b/>
              </w:rPr>
            </w:pPr>
            <w:r w:rsidRPr="00333097">
              <w:rPr>
                <w:b/>
              </w:rPr>
              <w:t>2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EB809AA" w14:textId="77777777" w:rsidR="0092171D" w:rsidRPr="00333097" w:rsidRDefault="0092171D" w:rsidP="00107807">
            <w:pPr>
              <w:jc w:val="center"/>
              <w:rPr>
                <w:b/>
              </w:rPr>
            </w:pPr>
            <w:r w:rsidRPr="00333097">
              <w:rPr>
                <w:b/>
              </w:rPr>
              <w:t>2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557A051" w14:textId="77777777" w:rsidR="0092171D" w:rsidRPr="00333097" w:rsidRDefault="0092171D" w:rsidP="00107807">
            <w:pPr>
              <w:jc w:val="center"/>
              <w:rPr>
                <w:b/>
              </w:rPr>
            </w:pPr>
            <w:r w:rsidRPr="00333097">
              <w:rPr>
                <w:b/>
              </w:rPr>
              <w:t>2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DAE0A16" w14:textId="77777777" w:rsidR="0092171D" w:rsidRPr="00333097" w:rsidRDefault="0092171D" w:rsidP="00107807">
            <w:pPr>
              <w:jc w:val="center"/>
              <w:rPr>
                <w:b/>
              </w:rPr>
            </w:pPr>
            <w:r w:rsidRPr="00333097">
              <w:rPr>
                <w:b/>
              </w:rPr>
              <w:t>2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8C5AC7C" w14:textId="77777777" w:rsidR="0092171D" w:rsidRPr="00333097" w:rsidRDefault="0092171D" w:rsidP="00107807">
            <w:pPr>
              <w:jc w:val="center"/>
              <w:rPr>
                <w:b/>
              </w:rPr>
            </w:pPr>
            <w:r w:rsidRPr="00333097">
              <w:rPr>
                <w:b/>
              </w:rPr>
              <w:t>3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276D742" w14:textId="77777777" w:rsidR="0092171D" w:rsidRPr="00333097" w:rsidRDefault="0092171D" w:rsidP="00107807">
            <w:pPr>
              <w:jc w:val="center"/>
              <w:rPr>
                <w:b/>
              </w:rPr>
            </w:pPr>
            <w:r w:rsidRPr="00333097">
              <w:rPr>
                <w:b/>
              </w:rPr>
              <w:t>2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42CBA05" w14:textId="77777777" w:rsidR="0092171D" w:rsidRPr="00333097" w:rsidRDefault="0092171D" w:rsidP="00107807">
            <w:pPr>
              <w:jc w:val="center"/>
              <w:rPr>
                <w:b/>
              </w:rPr>
            </w:pPr>
            <w:r w:rsidRPr="00333097">
              <w:rPr>
                <w:b/>
              </w:rPr>
              <w:t>3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2E930C1" w14:textId="77777777" w:rsidR="0092171D" w:rsidRPr="00333097" w:rsidRDefault="0092171D" w:rsidP="00107807">
            <w:pPr>
              <w:jc w:val="center"/>
              <w:rPr>
                <w:b/>
              </w:rPr>
            </w:pPr>
            <w:r w:rsidRPr="00333097">
              <w:rPr>
                <w:b/>
              </w:rPr>
              <w:t>3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70014E9" w14:textId="77777777" w:rsidR="0092171D" w:rsidRPr="00333097" w:rsidRDefault="0092171D" w:rsidP="00107807">
            <w:pPr>
              <w:jc w:val="center"/>
              <w:rPr>
                <w:b/>
              </w:rPr>
            </w:pPr>
            <w:r w:rsidRPr="00333097">
              <w:rPr>
                <w:b/>
              </w:rPr>
              <w:t>3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92EFC58" w14:textId="77777777" w:rsidR="0092171D" w:rsidRPr="00333097" w:rsidRDefault="0092171D" w:rsidP="00107807">
            <w:pPr>
              <w:jc w:val="center"/>
              <w:rPr>
                <w:b/>
              </w:rPr>
            </w:pPr>
            <w:r w:rsidRPr="00333097">
              <w:rPr>
                <w:b/>
              </w:rPr>
              <w:t>3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A93BAAC" w14:textId="77777777" w:rsidR="0092171D" w:rsidRPr="00333097" w:rsidRDefault="0092171D" w:rsidP="00107807">
            <w:pPr>
              <w:jc w:val="center"/>
              <w:rPr>
                <w:b/>
              </w:rPr>
            </w:pPr>
            <w:r w:rsidRPr="00333097">
              <w:rPr>
                <w:b/>
              </w:rPr>
              <w:t>3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06D383F" w14:textId="77777777" w:rsidR="0092171D" w:rsidRPr="00333097" w:rsidRDefault="0092171D" w:rsidP="00107807">
            <w:pPr>
              <w:jc w:val="center"/>
              <w:rPr>
                <w:b/>
              </w:rPr>
            </w:pPr>
            <w:r w:rsidRPr="00333097">
              <w:rPr>
                <w:b/>
              </w:rPr>
              <w:t>4</w:t>
            </w:r>
          </w:p>
        </w:tc>
        <w:tc>
          <w:tcPr>
            <w:tcW w:w="50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13819C" w14:textId="77777777" w:rsidR="0092171D" w:rsidRPr="00333097" w:rsidRDefault="0092171D" w:rsidP="00107807">
            <w:pPr>
              <w:jc w:val="center"/>
              <w:rPr>
                <w:b/>
              </w:rPr>
            </w:pPr>
            <w:r w:rsidRPr="00333097">
              <w:rPr>
                <w:b/>
              </w:rPr>
              <w:t>4</w:t>
            </w:r>
          </w:p>
        </w:tc>
      </w:tr>
    </w:tbl>
    <w:p w14:paraId="2A95CF3E" w14:textId="77777777" w:rsidR="0083692D" w:rsidRDefault="0083692D">
      <w:pPr>
        <w:spacing w:after="0" w:line="259" w:lineRule="auto"/>
        <w:ind w:left="0" w:firstLine="0"/>
        <w:jc w:val="left"/>
      </w:pPr>
    </w:p>
    <w:p w14:paraId="503C3F9C" w14:textId="77777777" w:rsidR="0083692D" w:rsidRDefault="003C3A6A">
      <w:pPr>
        <w:pStyle w:val="Nadpis1"/>
        <w:spacing w:after="188"/>
        <w:ind w:left="254" w:hanging="269"/>
      </w:pPr>
      <w:r>
        <w:t>ZPŮSOB CELKOVÉHO HODNOCENÍ MATURITNÍZKOUŠKY</w:t>
      </w:r>
    </w:p>
    <w:p w14:paraId="32612574" w14:textId="77777777" w:rsidR="0083692D" w:rsidRDefault="003C3A6A">
      <w:pPr>
        <w:spacing w:after="146"/>
        <w:ind w:left="-5" w:right="115"/>
      </w:pPr>
      <w:r>
        <w:t>Celkové hodnocení maturitní zkoušky se provádí podle výsledků povinných zkoušek společné a profilové části podle stupnice</w:t>
      </w:r>
    </w:p>
    <w:p w14:paraId="53E6AE8D" w14:textId="77777777" w:rsidR="0083692D" w:rsidRDefault="00081C71">
      <w:pPr>
        <w:numPr>
          <w:ilvl w:val="0"/>
          <w:numId w:val="10"/>
        </w:numPr>
        <w:spacing w:after="28"/>
        <w:ind w:right="115" w:hanging="360"/>
      </w:pPr>
      <w:r>
        <w:rPr>
          <w:b/>
        </w:rPr>
        <w:t>Prospěl (a) s vyznamenáním</w:t>
      </w:r>
      <w:r w:rsidR="003C3A6A">
        <w:t>, jestliže žák nebyl z žádné povinné zkoušky hodnocen stupněm horším než 2 –</w:t>
      </w:r>
      <w:r w:rsidR="00833457">
        <w:t xml:space="preserve"> </w:t>
      </w:r>
      <w:r w:rsidR="003C3A6A">
        <w:t xml:space="preserve">chvalitebný a zároveň prostý aritmetický průměr hodnocení ze všech povinných zkoušek není vyšší než 1,50; </w:t>
      </w:r>
    </w:p>
    <w:p w14:paraId="53C34824" w14:textId="77777777" w:rsidR="0083692D" w:rsidRDefault="00081C71">
      <w:pPr>
        <w:numPr>
          <w:ilvl w:val="0"/>
          <w:numId w:val="10"/>
        </w:numPr>
        <w:spacing w:after="28"/>
        <w:ind w:right="115" w:hanging="360"/>
      </w:pPr>
      <w:r>
        <w:rPr>
          <w:b/>
        </w:rPr>
        <w:t>Prospěl (a), jestliže</w:t>
      </w:r>
      <w:r w:rsidR="003C3A6A">
        <w:t xml:space="preserve"> žák nebyl z žádné p</w:t>
      </w:r>
      <w:r w:rsidR="00833457">
        <w:t xml:space="preserve">ovinné zkoušky hodnocen </w:t>
      </w:r>
      <w:r>
        <w:t>stupněm 5 – nedostatečný</w:t>
      </w:r>
      <w:r w:rsidR="003C3A6A">
        <w:t>;</w:t>
      </w:r>
    </w:p>
    <w:p w14:paraId="05B35CA8" w14:textId="77777777" w:rsidR="0083692D" w:rsidRDefault="003C3A6A">
      <w:pPr>
        <w:numPr>
          <w:ilvl w:val="0"/>
          <w:numId w:val="10"/>
        </w:numPr>
        <w:spacing w:after="109"/>
        <w:ind w:right="115" w:hanging="360"/>
      </w:pPr>
      <w:r>
        <w:rPr>
          <w:b/>
        </w:rPr>
        <w:t>neprospěl(a)</w:t>
      </w:r>
      <w:r w:rsidR="00833457">
        <w:t>,</w:t>
      </w:r>
      <w:r w:rsidR="00063D3D">
        <w:t xml:space="preserve"> </w:t>
      </w:r>
      <w:r w:rsidR="00F52D8A">
        <w:t xml:space="preserve">jestliže žák </w:t>
      </w:r>
      <w:r>
        <w:t xml:space="preserve">byl z některé povinné zkoušky hodnocen </w:t>
      </w:r>
      <w:r w:rsidR="00063D3D">
        <w:t>stupněm 5 – nedostatečný</w:t>
      </w:r>
      <w:r w:rsidR="00745547">
        <w:t xml:space="preserve"> nebo </w:t>
      </w:r>
      <w:r w:rsidR="00081C71">
        <w:t>ji z jiného</w:t>
      </w:r>
      <w:r>
        <w:t xml:space="preserve"> důvodu nevykonal</w:t>
      </w:r>
      <w:r w:rsidR="00F52D8A">
        <w:t xml:space="preserve"> </w:t>
      </w:r>
      <w:r>
        <w:t>úspěšně.</w:t>
      </w:r>
    </w:p>
    <w:p w14:paraId="4CF648C3" w14:textId="77777777" w:rsidR="0083692D" w:rsidRPr="006842CC" w:rsidRDefault="0083692D">
      <w:pPr>
        <w:spacing w:after="101" w:line="259" w:lineRule="auto"/>
        <w:ind w:left="0" w:firstLine="0"/>
        <w:jc w:val="left"/>
        <w:rPr>
          <w:sz w:val="28"/>
          <w:szCs w:val="28"/>
        </w:rPr>
      </w:pPr>
    </w:p>
    <w:p w14:paraId="1F522F5E" w14:textId="77777777" w:rsidR="0083692D" w:rsidRDefault="003C3A6A">
      <w:pPr>
        <w:spacing w:after="112"/>
        <w:ind w:left="-5" w:right="115"/>
      </w:pPr>
      <w:r>
        <w:t>V případě,</w:t>
      </w:r>
      <w:r w:rsidR="00833457">
        <w:t xml:space="preserve"> </w:t>
      </w:r>
      <w:r>
        <w:t>že</w:t>
      </w:r>
      <w:r w:rsidR="00833457">
        <w:t xml:space="preserve"> </w:t>
      </w:r>
      <w:r>
        <w:t>žák nekonal společnou</w:t>
      </w:r>
      <w:r w:rsidR="00833457">
        <w:t xml:space="preserve"> </w:t>
      </w:r>
      <w:r>
        <w:t>část v souladu s § 81 odst. 6 školského</w:t>
      </w:r>
      <w:r w:rsidR="00833457">
        <w:t xml:space="preserve"> </w:t>
      </w:r>
      <w:r>
        <w:t>zákona, provede se celkové</w:t>
      </w:r>
      <w:r w:rsidR="00833457">
        <w:t xml:space="preserve"> </w:t>
      </w:r>
      <w:r>
        <w:t>hodnocení pouze za profilovou</w:t>
      </w:r>
      <w:r w:rsidR="00833457">
        <w:t xml:space="preserve"> </w:t>
      </w:r>
      <w:r>
        <w:t>část.</w:t>
      </w:r>
    </w:p>
    <w:p w14:paraId="7CDC6208" w14:textId="77777777" w:rsidR="006842CC" w:rsidRDefault="006842CC">
      <w:pPr>
        <w:spacing w:after="112"/>
        <w:ind w:left="-5" w:right="115"/>
      </w:pPr>
    </w:p>
    <w:p w14:paraId="2DA9B56F" w14:textId="488DAA96" w:rsidR="006842CC" w:rsidRDefault="006842CC">
      <w:pPr>
        <w:spacing w:after="112"/>
        <w:ind w:left="-5" w:right="115"/>
        <w:rPr>
          <w:b/>
          <w:sz w:val="24"/>
          <w:szCs w:val="24"/>
        </w:rPr>
      </w:pPr>
      <w:r>
        <w:rPr>
          <w:b/>
          <w:sz w:val="24"/>
          <w:szCs w:val="24"/>
        </w:rPr>
        <w:t>8. KRITÉRIA HODNOCENÍ ŽÁKŮ S PUP MZ Z PÍSEMNÉ PRÁCE A ÚSTNÍ ZKOUŠKY Z</w:t>
      </w:r>
    </w:p>
    <w:p w14:paraId="7DD61A73" w14:textId="1E0D174F" w:rsidR="006842CC" w:rsidRDefault="00441E30">
      <w:pPr>
        <w:spacing w:after="112"/>
        <w:ind w:left="-5" w:right="115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ČJL</w:t>
      </w:r>
    </w:p>
    <w:p w14:paraId="0470AD5E" w14:textId="507CBDF6" w:rsidR="00441E30" w:rsidRDefault="00441E30">
      <w:pPr>
        <w:spacing w:after="112"/>
        <w:ind w:left="-5" w:right="115"/>
        <w:rPr>
          <w:szCs w:val="20"/>
        </w:rPr>
      </w:pPr>
      <w:r w:rsidRPr="00441E30">
        <w:rPr>
          <w:szCs w:val="20"/>
        </w:rPr>
        <w:t>Kritéria hodnocení výsledků zkoušek jsou shodná</w:t>
      </w:r>
      <w:r>
        <w:rPr>
          <w:szCs w:val="20"/>
        </w:rPr>
        <w:t xml:space="preserve"> s kritérií hodnocení intaktních žáků.</w:t>
      </w:r>
    </w:p>
    <w:p w14:paraId="3FDB05DD" w14:textId="338B5E44" w:rsidR="00441E30" w:rsidRDefault="00441E30">
      <w:pPr>
        <w:spacing w:after="112"/>
        <w:ind w:left="-5" w:right="115"/>
        <w:rPr>
          <w:szCs w:val="20"/>
        </w:rPr>
      </w:pPr>
      <w:r>
        <w:rPr>
          <w:szCs w:val="20"/>
        </w:rPr>
        <w:t>Žákům, u nichž se v doporučení vyskytují symptomy v určité oblasti (např. v rovině morfologické, lexikální či syntaktické), se v odpovídajícím kritériu přidá bod navíc v případě, že by v daném kritériu dostali nulu.</w:t>
      </w:r>
    </w:p>
    <w:p w14:paraId="117E40DF" w14:textId="7A5E37A3" w:rsidR="00441E30" w:rsidRPr="00441E30" w:rsidRDefault="00441E30">
      <w:pPr>
        <w:spacing w:after="112"/>
        <w:ind w:left="-5" w:right="115"/>
        <w:rPr>
          <w:szCs w:val="20"/>
        </w:rPr>
      </w:pPr>
      <w:r>
        <w:rPr>
          <w:szCs w:val="20"/>
        </w:rPr>
        <w:t>Pokud žák s PUP MZ dostane maximum bodů, žádný se již nepřičítá. Hodnocení odpovídá bodové škále intaktních žáků.</w:t>
      </w:r>
    </w:p>
    <w:p w14:paraId="34F496AD" w14:textId="0400334C" w:rsidR="006842CC" w:rsidRDefault="006842CC">
      <w:pPr>
        <w:spacing w:after="112"/>
        <w:ind w:left="-5" w:right="115"/>
        <w:rPr>
          <w:szCs w:val="20"/>
        </w:rPr>
      </w:pPr>
      <w:r w:rsidRPr="006842CC">
        <w:rPr>
          <w:szCs w:val="20"/>
        </w:rPr>
        <w:t>Níže uvedené hodnocení je zpracováno pouze pro žáky s přiznaným uzpůsobením podmínek pro konání MZ kategorie a skupiny SP3.</w:t>
      </w:r>
      <w:r>
        <w:rPr>
          <w:szCs w:val="20"/>
        </w:rPr>
        <w:t xml:space="preserve"> </w:t>
      </w:r>
    </w:p>
    <w:p w14:paraId="606E56AE" w14:textId="585FE20D" w:rsidR="006842CC" w:rsidRPr="006842CC" w:rsidRDefault="006842CC">
      <w:pPr>
        <w:spacing w:after="112"/>
        <w:ind w:left="-5" w:right="115"/>
        <w:rPr>
          <w:szCs w:val="20"/>
        </w:rPr>
      </w:pPr>
      <w:r>
        <w:rPr>
          <w:szCs w:val="20"/>
        </w:rPr>
        <w:t>Při hodnocení písemné práce</w:t>
      </w:r>
      <w:r w:rsidR="0033147B">
        <w:rPr>
          <w:szCs w:val="20"/>
        </w:rPr>
        <w:t xml:space="preserve"> </w:t>
      </w:r>
      <w:r w:rsidR="0033147B" w:rsidRPr="0033147B">
        <w:rPr>
          <w:b/>
          <w:szCs w:val="20"/>
        </w:rPr>
        <w:t>(</w:t>
      </w:r>
      <w:r w:rsidR="0033147B">
        <w:rPr>
          <w:b/>
          <w:szCs w:val="20"/>
        </w:rPr>
        <w:t>viz příloha č.</w:t>
      </w:r>
      <w:r w:rsidR="00146880">
        <w:rPr>
          <w:b/>
          <w:szCs w:val="20"/>
        </w:rPr>
        <w:t xml:space="preserve"> </w:t>
      </w:r>
      <w:r w:rsidR="0033147B">
        <w:rPr>
          <w:b/>
          <w:szCs w:val="20"/>
        </w:rPr>
        <w:t>3)</w:t>
      </w:r>
      <w:r>
        <w:rPr>
          <w:szCs w:val="20"/>
        </w:rPr>
        <w:t xml:space="preserve"> a ústní zkoušky</w:t>
      </w:r>
      <w:r w:rsidR="0033147B">
        <w:rPr>
          <w:szCs w:val="20"/>
        </w:rPr>
        <w:t xml:space="preserve"> </w:t>
      </w:r>
      <w:r w:rsidR="0033147B" w:rsidRPr="0033147B">
        <w:rPr>
          <w:b/>
          <w:szCs w:val="20"/>
        </w:rPr>
        <w:t>(viz příloha č.</w:t>
      </w:r>
      <w:r w:rsidR="00146880">
        <w:rPr>
          <w:b/>
          <w:szCs w:val="20"/>
        </w:rPr>
        <w:t xml:space="preserve"> </w:t>
      </w:r>
      <w:r w:rsidR="0033147B" w:rsidRPr="0033147B">
        <w:rPr>
          <w:b/>
          <w:szCs w:val="20"/>
        </w:rPr>
        <w:t>7</w:t>
      </w:r>
      <w:r w:rsidR="0033147B">
        <w:rPr>
          <w:szCs w:val="20"/>
        </w:rPr>
        <w:t>)</w:t>
      </w:r>
      <w:r>
        <w:rPr>
          <w:szCs w:val="20"/>
        </w:rPr>
        <w:t xml:space="preserve"> z ČJL se zohledňují</w:t>
      </w:r>
      <w:r w:rsidR="00835C59">
        <w:rPr>
          <w:szCs w:val="20"/>
        </w:rPr>
        <w:t xml:space="preserve"> symptomy uvedené v doporučení vystaveném v ŠPZ ( pro písemnou práci jsou symptomy uvedené v části B doporučení, pro ústní zkoušku v části C doporučení ).</w:t>
      </w:r>
    </w:p>
    <w:p w14:paraId="2EEFEA6A" w14:textId="77777777" w:rsidR="0083692D" w:rsidRPr="006842CC" w:rsidRDefault="0083692D">
      <w:pPr>
        <w:spacing w:after="101" w:line="259" w:lineRule="auto"/>
        <w:ind w:left="0" w:firstLine="0"/>
        <w:jc w:val="left"/>
        <w:rPr>
          <w:sz w:val="22"/>
        </w:rPr>
      </w:pPr>
    </w:p>
    <w:p w14:paraId="4500A000" w14:textId="77777777" w:rsidR="0083692D" w:rsidRDefault="0083692D">
      <w:pPr>
        <w:spacing w:after="101" w:line="259" w:lineRule="auto"/>
        <w:ind w:left="0" w:firstLine="0"/>
        <w:jc w:val="left"/>
      </w:pPr>
    </w:p>
    <w:p w14:paraId="44070262" w14:textId="36DF9AC3" w:rsidR="0083692D" w:rsidRDefault="00A2078B">
      <w:pPr>
        <w:spacing w:after="106"/>
        <w:ind w:left="-5" w:right="115"/>
      </w:pPr>
      <w:r>
        <w:t>Schváleno PK ČJ:  Mgr. Alice Ogurčáková</w:t>
      </w:r>
    </w:p>
    <w:p w14:paraId="5BF33008" w14:textId="77777777" w:rsidR="0083692D" w:rsidRDefault="0083692D">
      <w:pPr>
        <w:spacing w:after="101" w:line="259" w:lineRule="auto"/>
        <w:ind w:left="0" w:firstLine="0"/>
        <w:jc w:val="left"/>
      </w:pPr>
    </w:p>
    <w:p w14:paraId="3D80CA41" w14:textId="646B7367" w:rsidR="00BC0228" w:rsidRDefault="004B684E" w:rsidP="00BC0228">
      <w:pPr>
        <w:rPr>
          <w:rFonts w:ascii="Times New Roman" w:eastAsiaTheme="minorHAnsi" w:hAnsi="Times New Roman" w:cs="Times New Roman"/>
          <w:color w:val="auto"/>
        </w:rPr>
      </w:pPr>
      <w:r>
        <w:t>Ve Frýdku Místku dne 2. 9. 2025</w:t>
      </w:r>
      <w:bookmarkStart w:id="0" w:name="_GoBack"/>
      <w:bookmarkEnd w:id="0"/>
    </w:p>
    <w:p w14:paraId="15B0CBEB" w14:textId="77777777" w:rsidR="00BE0EF3" w:rsidRDefault="00BE0EF3">
      <w:pPr>
        <w:spacing w:after="109"/>
        <w:ind w:left="-5" w:right="115"/>
      </w:pPr>
    </w:p>
    <w:p w14:paraId="3A8BB04B" w14:textId="0BA3A58E" w:rsidR="00BE0EF3" w:rsidRDefault="00BE0EF3">
      <w:pPr>
        <w:spacing w:after="109"/>
        <w:ind w:left="-5" w:right="115"/>
      </w:pPr>
    </w:p>
    <w:p w14:paraId="136A0C0E" w14:textId="77777777" w:rsidR="0070271D" w:rsidRDefault="0070271D" w:rsidP="0070271D">
      <w:pPr>
        <w:spacing w:after="0" w:line="276" w:lineRule="auto"/>
        <w:jc w:val="right"/>
      </w:pPr>
      <w:r>
        <w:t>PhDr. Mgr. Ing</w:t>
      </w:r>
      <w:r>
        <w:rPr>
          <w:b/>
        </w:rPr>
        <w:t>. Lukáš Smutný</w:t>
      </w:r>
      <w:r>
        <w:t>, MPA, MBA, MSc., Ing.Paed.IGIP, dr. h. c.</w:t>
      </w:r>
    </w:p>
    <w:p w14:paraId="78657BFB" w14:textId="17DD9968" w:rsidR="00A2078B" w:rsidRDefault="00A2078B" w:rsidP="00A2078B">
      <w:pPr>
        <w:spacing w:after="0" w:line="276" w:lineRule="auto"/>
        <w:ind w:left="4248" w:firstLine="708"/>
      </w:pPr>
      <w:r>
        <w:t xml:space="preserve">           Ředitel</w:t>
      </w:r>
    </w:p>
    <w:p w14:paraId="54164D4C" w14:textId="77777777" w:rsidR="00A2078B" w:rsidRDefault="00A2078B" w:rsidP="00A2078B">
      <w:pPr>
        <w:spacing w:after="0" w:line="276" w:lineRule="auto"/>
      </w:pPr>
    </w:p>
    <w:p w14:paraId="76A02E47" w14:textId="77777777" w:rsidR="00A2078B" w:rsidRDefault="00A2078B" w:rsidP="00A2078B">
      <w:pPr>
        <w:spacing w:after="0" w:line="276" w:lineRule="auto"/>
      </w:pPr>
    </w:p>
    <w:p w14:paraId="7A1C598B" w14:textId="77777777" w:rsidR="00A2078B" w:rsidRDefault="00A2078B" w:rsidP="00A2078B">
      <w:pPr>
        <w:spacing w:after="0" w:line="276" w:lineRule="auto"/>
      </w:pPr>
    </w:p>
    <w:sectPr w:rsidR="00A2078B" w:rsidSect="00081C71">
      <w:type w:val="continuous"/>
      <w:pgSz w:w="11911" w:h="16841"/>
      <w:pgMar w:top="1431" w:right="1297" w:bottom="939" w:left="130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D652B7" w14:textId="77777777" w:rsidR="00534FD6" w:rsidRDefault="00534FD6" w:rsidP="00146880">
      <w:pPr>
        <w:spacing w:after="0" w:line="240" w:lineRule="auto"/>
      </w:pPr>
      <w:r>
        <w:separator/>
      </w:r>
    </w:p>
  </w:endnote>
  <w:endnote w:type="continuationSeparator" w:id="0">
    <w:p w14:paraId="31A3AC4B" w14:textId="77777777" w:rsidR="00534FD6" w:rsidRDefault="00534FD6" w:rsidP="001468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 CE">
    <w:altName w:val="Century Gothic"/>
    <w:charset w:val="EE"/>
    <w:family w:val="swiss"/>
    <w:pitch w:val="variable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E1DA62" w14:textId="77777777" w:rsidR="00534FD6" w:rsidRDefault="00534FD6" w:rsidP="00146880">
      <w:pPr>
        <w:spacing w:after="0" w:line="240" w:lineRule="auto"/>
      </w:pPr>
      <w:r>
        <w:separator/>
      </w:r>
    </w:p>
  </w:footnote>
  <w:footnote w:type="continuationSeparator" w:id="0">
    <w:p w14:paraId="240D8985" w14:textId="77777777" w:rsidR="00534FD6" w:rsidRDefault="00534FD6" w:rsidP="001468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63864330"/>
      <w:docPartObj>
        <w:docPartGallery w:val="Page Numbers (Top of Page)"/>
        <w:docPartUnique/>
      </w:docPartObj>
    </w:sdtPr>
    <w:sdtEndPr/>
    <w:sdtContent>
      <w:p w14:paraId="20AA7659" w14:textId="25EDBD35" w:rsidR="00146880" w:rsidRDefault="00146880">
        <w:pPr>
          <w:pStyle w:val="Zhlav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4FD6">
          <w:rPr>
            <w:noProof/>
          </w:rPr>
          <w:t>1</w:t>
        </w:r>
        <w:r>
          <w:fldChar w:fldCharType="end"/>
        </w:r>
      </w:p>
    </w:sdtContent>
  </w:sdt>
  <w:p w14:paraId="6CF55758" w14:textId="77777777" w:rsidR="00146880" w:rsidRDefault="00146880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3D4B23"/>
    <w:multiLevelType w:val="multilevel"/>
    <w:tmpl w:val="7EAAD0B2"/>
    <w:lvl w:ilvl="0">
      <w:start w:val="1"/>
      <w:numFmt w:val="decimal"/>
      <w:pStyle w:val="Nadpis1"/>
      <w:lvlText w:val="%1."/>
      <w:lvlJc w:val="left"/>
      <w:pPr>
        <w:ind w:left="0"/>
      </w:pPr>
      <w:rPr>
        <w:rFonts w:ascii="Century Gothic CE" w:eastAsia="Century Gothic CE" w:hAnsi="Century Gothic CE" w:cs="Century Gothic C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pStyle w:val="Nadpis2"/>
      <w:lvlText w:val="%1.%2."/>
      <w:lvlJc w:val="left"/>
      <w:pPr>
        <w:ind w:left="0"/>
      </w:pPr>
      <w:rPr>
        <w:rFonts w:ascii="Century Gothic CE" w:eastAsia="Century Gothic CE" w:hAnsi="Century Gothic CE" w:cs="Century Gothic C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Century Gothic CE" w:eastAsia="Century Gothic CE" w:hAnsi="Century Gothic CE" w:cs="Century Gothic C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entury Gothic CE" w:eastAsia="Century Gothic CE" w:hAnsi="Century Gothic CE" w:cs="Century Gothic C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entury Gothic CE" w:eastAsia="Century Gothic CE" w:hAnsi="Century Gothic CE" w:cs="Century Gothic C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entury Gothic CE" w:eastAsia="Century Gothic CE" w:hAnsi="Century Gothic CE" w:cs="Century Gothic C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entury Gothic CE" w:eastAsia="Century Gothic CE" w:hAnsi="Century Gothic CE" w:cs="Century Gothic C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entury Gothic CE" w:eastAsia="Century Gothic CE" w:hAnsi="Century Gothic CE" w:cs="Century Gothic C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entury Gothic CE" w:eastAsia="Century Gothic CE" w:hAnsi="Century Gothic CE" w:cs="Century Gothic C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D96763B"/>
    <w:multiLevelType w:val="hybridMultilevel"/>
    <w:tmpl w:val="0D2A6F68"/>
    <w:lvl w:ilvl="0" w:tplc="60E81D14">
      <w:start w:val="1"/>
      <w:numFmt w:val="decimal"/>
      <w:lvlText w:val="%1."/>
      <w:lvlJc w:val="left"/>
      <w:pPr>
        <w:ind w:left="360"/>
      </w:pPr>
      <w:rPr>
        <w:rFonts w:ascii="Century Gothic CE" w:eastAsia="Century Gothic CE" w:hAnsi="Century Gothic CE" w:cs="Century Gothic C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C78743A">
      <w:start w:val="1"/>
      <w:numFmt w:val="lowerLetter"/>
      <w:lvlText w:val="%2"/>
      <w:lvlJc w:val="left"/>
      <w:pPr>
        <w:ind w:left="1080"/>
      </w:pPr>
      <w:rPr>
        <w:rFonts w:ascii="Century Gothic CE" w:eastAsia="Century Gothic CE" w:hAnsi="Century Gothic CE" w:cs="Century Gothic C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090E800">
      <w:start w:val="1"/>
      <w:numFmt w:val="lowerRoman"/>
      <w:lvlText w:val="%3"/>
      <w:lvlJc w:val="left"/>
      <w:pPr>
        <w:ind w:left="1800"/>
      </w:pPr>
      <w:rPr>
        <w:rFonts w:ascii="Century Gothic CE" w:eastAsia="Century Gothic CE" w:hAnsi="Century Gothic CE" w:cs="Century Gothic C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58E061A">
      <w:start w:val="1"/>
      <w:numFmt w:val="decimal"/>
      <w:lvlText w:val="%4"/>
      <w:lvlJc w:val="left"/>
      <w:pPr>
        <w:ind w:left="2520"/>
      </w:pPr>
      <w:rPr>
        <w:rFonts w:ascii="Century Gothic CE" w:eastAsia="Century Gothic CE" w:hAnsi="Century Gothic CE" w:cs="Century Gothic C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78A1B10">
      <w:start w:val="1"/>
      <w:numFmt w:val="lowerLetter"/>
      <w:lvlText w:val="%5"/>
      <w:lvlJc w:val="left"/>
      <w:pPr>
        <w:ind w:left="3240"/>
      </w:pPr>
      <w:rPr>
        <w:rFonts w:ascii="Century Gothic CE" w:eastAsia="Century Gothic CE" w:hAnsi="Century Gothic CE" w:cs="Century Gothic C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2B4421E">
      <w:start w:val="1"/>
      <w:numFmt w:val="lowerRoman"/>
      <w:lvlText w:val="%6"/>
      <w:lvlJc w:val="left"/>
      <w:pPr>
        <w:ind w:left="3960"/>
      </w:pPr>
      <w:rPr>
        <w:rFonts w:ascii="Century Gothic CE" w:eastAsia="Century Gothic CE" w:hAnsi="Century Gothic CE" w:cs="Century Gothic C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2886A62">
      <w:start w:val="1"/>
      <w:numFmt w:val="decimal"/>
      <w:lvlText w:val="%7"/>
      <w:lvlJc w:val="left"/>
      <w:pPr>
        <w:ind w:left="4680"/>
      </w:pPr>
      <w:rPr>
        <w:rFonts w:ascii="Century Gothic CE" w:eastAsia="Century Gothic CE" w:hAnsi="Century Gothic CE" w:cs="Century Gothic C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7888E60">
      <w:start w:val="1"/>
      <w:numFmt w:val="lowerLetter"/>
      <w:lvlText w:val="%8"/>
      <w:lvlJc w:val="left"/>
      <w:pPr>
        <w:ind w:left="5400"/>
      </w:pPr>
      <w:rPr>
        <w:rFonts w:ascii="Century Gothic CE" w:eastAsia="Century Gothic CE" w:hAnsi="Century Gothic CE" w:cs="Century Gothic C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A540FBC">
      <w:start w:val="1"/>
      <w:numFmt w:val="lowerRoman"/>
      <w:lvlText w:val="%9"/>
      <w:lvlJc w:val="left"/>
      <w:pPr>
        <w:ind w:left="6120"/>
      </w:pPr>
      <w:rPr>
        <w:rFonts w:ascii="Century Gothic CE" w:eastAsia="Century Gothic CE" w:hAnsi="Century Gothic CE" w:cs="Century Gothic C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46B0DC4"/>
    <w:multiLevelType w:val="hybridMultilevel"/>
    <w:tmpl w:val="8C14809A"/>
    <w:lvl w:ilvl="0" w:tplc="1A86062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1A82F3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BAC139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B46C72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5A6C41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D9E702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A7A186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24A906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558389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1053753"/>
    <w:multiLevelType w:val="hybridMultilevel"/>
    <w:tmpl w:val="458ECD1C"/>
    <w:lvl w:ilvl="0" w:tplc="4ED0D9E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BFC9AE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5B0192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8AE189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5EE7FD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6622F2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9E0D16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A805A9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8CC063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C7D4154"/>
    <w:multiLevelType w:val="hybridMultilevel"/>
    <w:tmpl w:val="F00CB38A"/>
    <w:lvl w:ilvl="0" w:tplc="3F4EE28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9F0622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368E50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6CC233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408142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34CF47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DAE152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9E0704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7F2854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B641230"/>
    <w:multiLevelType w:val="hybridMultilevel"/>
    <w:tmpl w:val="DA9E6B8E"/>
    <w:lvl w:ilvl="0" w:tplc="BF70D8F2">
      <w:start w:val="1"/>
      <w:numFmt w:val="bullet"/>
      <w:lvlText w:val="•"/>
      <w:lvlJc w:val="left"/>
      <w:pPr>
        <w:ind w:left="7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3580AD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3FA9F2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CCA1C7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C1EF32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E5C4F5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42CE4F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94C16D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5FA849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48C50F2"/>
    <w:multiLevelType w:val="hybridMultilevel"/>
    <w:tmpl w:val="2D52F7DE"/>
    <w:lvl w:ilvl="0" w:tplc="B09CDF30">
      <w:start w:val="1"/>
      <w:numFmt w:val="decimal"/>
      <w:lvlText w:val="%1."/>
      <w:lvlJc w:val="left"/>
      <w:pPr>
        <w:ind w:left="223"/>
      </w:pPr>
      <w:rPr>
        <w:rFonts w:ascii="Century Gothic CE" w:eastAsia="Century Gothic CE" w:hAnsi="Century Gothic CE" w:cs="Century Gothic CE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6F4B2B8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B1471A0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42A8B70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044F458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D1402D0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0380DC0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07AB42C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B38182C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9B66126"/>
    <w:multiLevelType w:val="hybridMultilevel"/>
    <w:tmpl w:val="8ED627FE"/>
    <w:lvl w:ilvl="0" w:tplc="C856201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2D86A0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5889D9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9A89D6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CA4D49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B10005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D9CA4E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C66771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A681B6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5401F95"/>
    <w:multiLevelType w:val="hybridMultilevel"/>
    <w:tmpl w:val="A7C0E088"/>
    <w:lvl w:ilvl="0" w:tplc="7E1EA60E">
      <w:start w:val="1"/>
      <w:numFmt w:val="upperRoman"/>
      <w:lvlText w:val="%1."/>
      <w:lvlJc w:val="left"/>
      <w:pPr>
        <w:ind w:left="305"/>
      </w:pPr>
      <w:rPr>
        <w:rFonts w:ascii="Century Gothic CE" w:eastAsia="Century Gothic CE" w:hAnsi="Century Gothic CE" w:cs="Century Gothic CE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654370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EEE482C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2B457F4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6B076DE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154D108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5005256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E20D626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B840A84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6ED5A4F"/>
    <w:multiLevelType w:val="hybridMultilevel"/>
    <w:tmpl w:val="B48AC8F6"/>
    <w:lvl w:ilvl="0" w:tplc="24FC351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408B1F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254264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5A8969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DB0C6D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3EE841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D48562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BA61BF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BC4A2C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E50168A"/>
    <w:multiLevelType w:val="hybridMultilevel"/>
    <w:tmpl w:val="9FC242C8"/>
    <w:lvl w:ilvl="0" w:tplc="4030E70A">
      <w:start w:val="1"/>
      <w:numFmt w:val="decimal"/>
      <w:lvlText w:val="%1."/>
      <w:lvlJc w:val="left"/>
      <w:pPr>
        <w:ind w:left="223"/>
      </w:pPr>
      <w:rPr>
        <w:rFonts w:ascii="Century Gothic CE" w:eastAsia="Century Gothic CE" w:hAnsi="Century Gothic CE" w:cs="Century Gothic CE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130748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A108422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0E24D8A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B7A219A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424EC30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F441E4E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84206F2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5FE412A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10"/>
  </w:num>
  <w:num w:numId="5">
    <w:abstractNumId w:val="3"/>
  </w:num>
  <w:num w:numId="6">
    <w:abstractNumId w:val="8"/>
  </w:num>
  <w:num w:numId="7">
    <w:abstractNumId w:val="9"/>
  </w:num>
  <w:num w:numId="8">
    <w:abstractNumId w:val="6"/>
  </w:num>
  <w:num w:numId="9">
    <w:abstractNumId w:val="5"/>
  </w:num>
  <w:num w:numId="10">
    <w:abstractNumId w:val="4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0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92D"/>
    <w:rsid w:val="000059F3"/>
    <w:rsid w:val="00063D3D"/>
    <w:rsid w:val="00077102"/>
    <w:rsid w:val="00081C71"/>
    <w:rsid w:val="00097F20"/>
    <w:rsid w:val="001339C5"/>
    <w:rsid w:val="00146033"/>
    <w:rsid w:val="00146880"/>
    <w:rsid w:val="001D777C"/>
    <w:rsid w:val="001F6DC7"/>
    <w:rsid w:val="00211A61"/>
    <w:rsid w:val="00236CC6"/>
    <w:rsid w:val="002B130F"/>
    <w:rsid w:val="002B271A"/>
    <w:rsid w:val="0033147B"/>
    <w:rsid w:val="003C3A6A"/>
    <w:rsid w:val="003F3111"/>
    <w:rsid w:val="003F6E8C"/>
    <w:rsid w:val="00441E30"/>
    <w:rsid w:val="004B684E"/>
    <w:rsid w:val="00534FD6"/>
    <w:rsid w:val="005A655E"/>
    <w:rsid w:val="005E47CB"/>
    <w:rsid w:val="006842CC"/>
    <w:rsid w:val="00685640"/>
    <w:rsid w:val="00685C21"/>
    <w:rsid w:val="00686B7E"/>
    <w:rsid w:val="006D7168"/>
    <w:rsid w:val="0070271D"/>
    <w:rsid w:val="00745547"/>
    <w:rsid w:val="00833457"/>
    <w:rsid w:val="00835C59"/>
    <w:rsid w:val="0083692D"/>
    <w:rsid w:val="008725B1"/>
    <w:rsid w:val="00895111"/>
    <w:rsid w:val="008A1027"/>
    <w:rsid w:val="0092171D"/>
    <w:rsid w:val="00A2078B"/>
    <w:rsid w:val="00A26B04"/>
    <w:rsid w:val="00B329BE"/>
    <w:rsid w:val="00B333BE"/>
    <w:rsid w:val="00B50BC4"/>
    <w:rsid w:val="00B66162"/>
    <w:rsid w:val="00B90DA9"/>
    <w:rsid w:val="00BC0228"/>
    <w:rsid w:val="00BE0EF3"/>
    <w:rsid w:val="00D028C8"/>
    <w:rsid w:val="00D85348"/>
    <w:rsid w:val="00E55BE1"/>
    <w:rsid w:val="00EA15AB"/>
    <w:rsid w:val="00F52D8A"/>
    <w:rsid w:val="00F93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94F81"/>
  <w15:docId w15:val="{7B80CDDD-D279-4FB3-9B9F-736430BEC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5E47CB"/>
    <w:pPr>
      <w:spacing w:after="4" w:line="250" w:lineRule="auto"/>
      <w:ind w:left="10" w:hanging="10"/>
      <w:jc w:val="both"/>
    </w:pPr>
    <w:rPr>
      <w:rFonts w:ascii="Century Gothic CE" w:eastAsia="Century Gothic CE" w:hAnsi="Century Gothic CE" w:cs="Century Gothic CE"/>
      <w:color w:val="000000"/>
      <w:sz w:val="20"/>
    </w:rPr>
  </w:style>
  <w:style w:type="paragraph" w:styleId="Nadpis1">
    <w:name w:val="heading 1"/>
    <w:next w:val="Normln"/>
    <w:link w:val="Nadpis1Char"/>
    <w:uiPriority w:val="9"/>
    <w:unhideWhenUsed/>
    <w:qFormat/>
    <w:rsid w:val="005E47CB"/>
    <w:pPr>
      <w:keepNext/>
      <w:keepLines/>
      <w:numPr>
        <w:numId w:val="11"/>
      </w:numPr>
      <w:spacing w:after="5" w:line="250" w:lineRule="auto"/>
      <w:ind w:left="10" w:hanging="10"/>
      <w:outlineLvl w:val="0"/>
    </w:pPr>
    <w:rPr>
      <w:rFonts w:ascii="Century Gothic CE" w:eastAsia="Century Gothic CE" w:hAnsi="Century Gothic CE" w:cs="Century Gothic CE"/>
      <w:b/>
      <w:color w:val="000000"/>
      <w:sz w:val="24"/>
    </w:rPr>
  </w:style>
  <w:style w:type="paragraph" w:styleId="Nadpis2">
    <w:name w:val="heading 2"/>
    <w:next w:val="Normln"/>
    <w:link w:val="Nadpis2Char"/>
    <w:uiPriority w:val="9"/>
    <w:unhideWhenUsed/>
    <w:qFormat/>
    <w:rsid w:val="005E47CB"/>
    <w:pPr>
      <w:keepNext/>
      <w:keepLines/>
      <w:numPr>
        <w:ilvl w:val="1"/>
        <w:numId w:val="11"/>
      </w:numPr>
      <w:spacing w:after="0"/>
      <w:ind w:left="10" w:hanging="10"/>
      <w:outlineLvl w:val="1"/>
    </w:pPr>
    <w:rPr>
      <w:rFonts w:ascii="Century Gothic CE" w:eastAsia="Century Gothic CE" w:hAnsi="Century Gothic CE" w:cs="Century Gothic CE"/>
      <w:b/>
      <w:color w:val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link w:val="Nadpis2"/>
    <w:rsid w:val="005E47CB"/>
    <w:rPr>
      <w:rFonts w:ascii="Century Gothic CE" w:eastAsia="Century Gothic CE" w:hAnsi="Century Gothic CE" w:cs="Century Gothic CE"/>
      <w:b/>
      <w:color w:val="000000"/>
      <w:sz w:val="22"/>
    </w:rPr>
  </w:style>
  <w:style w:type="character" w:customStyle="1" w:styleId="Nadpis1Char">
    <w:name w:val="Nadpis 1 Char"/>
    <w:link w:val="Nadpis1"/>
    <w:rsid w:val="005E47CB"/>
    <w:rPr>
      <w:rFonts w:ascii="Century Gothic CE" w:eastAsia="Century Gothic CE" w:hAnsi="Century Gothic CE" w:cs="Century Gothic CE"/>
      <w:b/>
      <w:color w:val="000000"/>
      <w:sz w:val="24"/>
    </w:rPr>
  </w:style>
  <w:style w:type="table" w:customStyle="1" w:styleId="TableGrid">
    <w:name w:val="TableGrid"/>
    <w:rsid w:val="005E47CB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Mkatabulky">
    <w:name w:val="Table Grid"/>
    <w:basedOn w:val="Normlntabulka"/>
    <w:uiPriority w:val="39"/>
    <w:rsid w:val="0092171D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1468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46880"/>
    <w:rPr>
      <w:rFonts w:ascii="Century Gothic CE" w:eastAsia="Century Gothic CE" w:hAnsi="Century Gothic CE" w:cs="Century Gothic CE"/>
      <w:color w:val="000000"/>
      <w:sz w:val="20"/>
    </w:rPr>
  </w:style>
  <w:style w:type="paragraph" w:styleId="Zpat">
    <w:name w:val="footer"/>
    <w:basedOn w:val="Normln"/>
    <w:link w:val="ZpatChar"/>
    <w:uiPriority w:val="99"/>
    <w:unhideWhenUsed/>
    <w:rsid w:val="001468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46880"/>
    <w:rPr>
      <w:rFonts w:ascii="Century Gothic CE" w:eastAsia="Century Gothic CE" w:hAnsi="Century Gothic CE" w:cs="Century Gothic CE"/>
      <w:color w:val="000000"/>
      <w:sz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B68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B684E"/>
    <w:rPr>
      <w:rFonts w:ascii="Segoe UI" w:eastAsia="Century Gothic CE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7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1527</Words>
  <Characters>9015</Characters>
  <Application>Microsoft Office Word</Application>
  <DocSecurity>0</DocSecurity>
  <Lines>75</Lines>
  <Paragraphs>21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CZVV</dc:creator>
  <cp:lastModifiedBy>Richard Satinský</cp:lastModifiedBy>
  <cp:revision>9</cp:revision>
  <cp:lastPrinted>2026-04-10T09:13:00Z</cp:lastPrinted>
  <dcterms:created xsi:type="dcterms:W3CDTF">2023-03-06T10:40:00Z</dcterms:created>
  <dcterms:modified xsi:type="dcterms:W3CDTF">2026-04-10T09:14:00Z</dcterms:modified>
</cp:coreProperties>
</file>