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174C" w:rsidRDefault="00FD174C" w:rsidP="00FD174C">
      <w:pPr>
        <w:rPr>
          <w:rFonts w:cs="Times New Roman"/>
          <w:b/>
          <w:sz w:val="32"/>
          <w:szCs w:val="32"/>
        </w:rPr>
      </w:pPr>
    </w:p>
    <w:p w:rsidR="00FD174C" w:rsidRDefault="00FD174C" w:rsidP="00FD174C">
      <w:pPr>
        <w:rPr>
          <w:rFonts w:cs="Times New Roman"/>
          <w:b/>
          <w:sz w:val="32"/>
          <w:szCs w:val="32"/>
        </w:rPr>
      </w:pPr>
    </w:p>
    <w:p w:rsidR="00FD174C" w:rsidRDefault="00FD174C" w:rsidP="00FD174C">
      <w:pPr>
        <w:rPr>
          <w:rFonts w:cs="Times New Roman"/>
          <w:b/>
          <w:sz w:val="32"/>
          <w:szCs w:val="32"/>
        </w:rPr>
      </w:pPr>
    </w:p>
    <w:p w:rsidR="00FD174C" w:rsidRDefault="00FD174C" w:rsidP="00FD174C">
      <w:pPr>
        <w:jc w:val="center"/>
        <w:rPr>
          <w:rFonts w:cs="Times New Roman"/>
          <w:b/>
        </w:rPr>
      </w:pPr>
      <w:r w:rsidRPr="008C3FA9">
        <w:rPr>
          <w:rFonts w:cs="Times New Roman"/>
          <w:b/>
          <w:sz w:val="32"/>
          <w:szCs w:val="32"/>
        </w:rPr>
        <w:t>Hodnocení profilové části maturitní zkoušky</w:t>
      </w:r>
    </w:p>
    <w:p w:rsidR="00FD174C" w:rsidRDefault="00FD174C" w:rsidP="00FD174C"/>
    <w:p w:rsidR="00FD174C" w:rsidRPr="00462625" w:rsidRDefault="00FD174C" w:rsidP="00FD174C">
      <w:pPr>
        <w:rPr>
          <w:szCs w:val="28"/>
        </w:rPr>
      </w:pPr>
      <w:r w:rsidRPr="00462625">
        <w:rPr>
          <w:szCs w:val="28"/>
        </w:rPr>
        <w:t xml:space="preserve">Název zkoušky: </w:t>
      </w:r>
      <w:r w:rsidRPr="00462625">
        <w:rPr>
          <w:szCs w:val="28"/>
        </w:rPr>
        <w:tab/>
        <w:t>Praktická zkouška  z odborných předmětů</w:t>
      </w:r>
    </w:p>
    <w:p w:rsidR="00FD174C" w:rsidRPr="00462625" w:rsidRDefault="00FD174C" w:rsidP="00FD174C">
      <w:pPr>
        <w:rPr>
          <w:szCs w:val="28"/>
        </w:rPr>
      </w:pPr>
      <w:r w:rsidRPr="00462625">
        <w:rPr>
          <w:szCs w:val="28"/>
        </w:rPr>
        <w:t>Forma:</w:t>
      </w:r>
      <w:r w:rsidRPr="00462625">
        <w:rPr>
          <w:szCs w:val="28"/>
        </w:rPr>
        <w:tab/>
      </w:r>
      <w:r w:rsidRPr="00462625">
        <w:rPr>
          <w:szCs w:val="28"/>
        </w:rPr>
        <w:tab/>
      </w:r>
      <w:r w:rsidR="00462625">
        <w:rPr>
          <w:szCs w:val="28"/>
        </w:rPr>
        <w:tab/>
      </w:r>
      <w:r w:rsidRPr="00462625">
        <w:rPr>
          <w:szCs w:val="28"/>
        </w:rPr>
        <w:t>praktická</w:t>
      </w:r>
    </w:p>
    <w:p w:rsidR="00FD174C" w:rsidRPr="00462625" w:rsidRDefault="00FD174C" w:rsidP="00FD174C">
      <w:pPr>
        <w:rPr>
          <w:b/>
          <w:szCs w:val="28"/>
        </w:rPr>
      </w:pPr>
      <w:r w:rsidRPr="00462625">
        <w:rPr>
          <w:szCs w:val="28"/>
        </w:rPr>
        <w:t xml:space="preserve">Studijní obor: </w:t>
      </w:r>
      <w:r w:rsidRPr="00462625">
        <w:rPr>
          <w:szCs w:val="28"/>
        </w:rPr>
        <w:tab/>
      </w:r>
      <w:r w:rsidRPr="00462625">
        <w:rPr>
          <w:szCs w:val="28"/>
        </w:rPr>
        <w:tab/>
        <w:t>31-43-M/01 Oděvnictví</w:t>
      </w:r>
    </w:p>
    <w:p w:rsidR="00462625" w:rsidRPr="00462625" w:rsidRDefault="00FD174C" w:rsidP="00FD174C">
      <w:pPr>
        <w:rPr>
          <w:szCs w:val="28"/>
        </w:rPr>
      </w:pPr>
      <w:r w:rsidRPr="00462625">
        <w:rPr>
          <w:szCs w:val="28"/>
        </w:rPr>
        <w:t>Tříd</w:t>
      </w:r>
      <w:r w:rsidR="00CA1C9C" w:rsidRPr="00462625">
        <w:rPr>
          <w:szCs w:val="28"/>
        </w:rPr>
        <w:t>a:</w:t>
      </w:r>
      <w:r w:rsidR="00CA1C9C" w:rsidRPr="00462625">
        <w:rPr>
          <w:szCs w:val="28"/>
        </w:rPr>
        <w:tab/>
      </w:r>
      <w:r w:rsidR="00CA1C9C" w:rsidRPr="00462625">
        <w:rPr>
          <w:szCs w:val="28"/>
        </w:rPr>
        <w:tab/>
      </w:r>
      <w:r w:rsidR="00CA1C9C" w:rsidRPr="00462625">
        <w:rPr>
          <w:szCs w:val="28"/>
        </w:rPr>
        <w:tab/>
        <w:t>CRO4</w:t>
      </w:r>
      <w:r w:rsidR="00CA1C9C" w:rsidRPr="00462625">
        <w:rPr>
          <w:szCs w:val="28"/>
        </w:rPr>
        <w:tab/>
      </w:r>
      <w:r w:rsidR="00CA1C9C" w:rsidRPr="00462625">
        <w:rPr>
          <w:szCs w:val="28"/>
        </w:rPr>
        <w:tab/>
      </w:r>
    </w:p>
    <w:p w:rsidR="00FD174C" w:rsidRPr="00462625" w:rsidRDefault="00CA1C9C" w:rsidP="00FD174C">
      <w:pPr>
        <w:rPr>
          <w:szCs w:val="28"/>
        </w:rPr>
      </w:pPr>
      <w:r w:rsidRPr="00462625">
        <w:rPr>
          <w:szCs w:val="28"/>
        </w:rPr>
        <w:t xml:space="preserve">Školní rok: </w:t>
      </w:r>
      <w:r w:rsidR="00462625" w:rsidRPr="00462625">
        <w:rPr>
          <w:szCs w:val="28"/>
        </w:rPr>
        <w:tab/>
      </w:r>
      <w:r w:rsidR="00462625" w:rsidRPr="00462625">
        <w:rPr>
          <w:szCs w:val="28"/>
        </w:rPr>
        <w:tab/>
      </w:r>
      <w:r w:rsidR="004351F6">
        <w:rPr>
          <w:szCs w:val="28"/>
        </w:rPr>
        <w:t>2025/2026</w:t>
      </w:r>
    </w:p>
    <w:p w:rsidR="00FD174C" w:rsidRDefault="00FD174C" w:rsidP="00FD174C"/>
    <w:p w:rsidR="008C2B02" w:rsidRPr="00BF18A3" w:rsidRDefault="008C2B02" w:rsidP="008C2B02">
      <w:pPr>
        <w:rPr>
          <w:b/>
        </w:rPr>
      </w:pPr>
      <w:r>
        <w:rPr>
          <w:b/>
        </w:rPr>
        <w:t xml:space="preserve">Stupeň </w:t>
      </w:r>
      <w:r w:rsidRPr="00BF18A3">
        <w:rPr>
          <w:b/>
        </w:rPr>
        <w:t>1 (výborný)</w:t>
      </w:r>
    </w:p>
    <w:p w:rsidR="008C2B02" w:rsidRDefault="008C2B02" w:rsidP="008C2B02"/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t>správně sestaví technický popis oděvů k vylosovanému tématu,</w:t>
      </w:r>
    </w:p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t>bezchybně provede modelovou úpravu základního střihu daného výrobku a zhotoví střihové šablony,</w:t>
      </w:r>
    </w:p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t>vypracuje bez chyb technologický postup hotovení té části oděvu, kterou bude následně zhotovovat,</w:t>
      </w:r>
    </w:p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t>správně nastříhá, vybaví střihové díly a součástí části oděvu,</w:t>
      </w:r>
    </w:p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t>zhotoví bezchybně část daného oděvu,</w:t>
      </w:r>
    </w:p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t>používá odbornou terminologii,</w:t>
      </w:r>
    </w:p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t>rozumí mezipředmětovým vztahům,</w:t>
      </w:r>
    </w:p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t>ovládá požadované poznatky, fakty, pojmy, definice se zákonitosti uceleně, přesně a úplně a chápe vztahy mezi nimi,</w:t>
      </w:r>
    </w:p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t>pohotově vykonává požadované intelektuální a motorické činnosti,</w:t>
      </w:r>
    </w:p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t>samostatně a tvořivě uplatňuje poznatky a dovednosti,</w:t>
      </w:r>
    </w:p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t>myslí logicky správně, projevuje se samostatně a tvořivě,</w:t>
      </w:r>
    </w:p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t>jeho grafický a písemný projev je přesný, estetický a ucelený.</w:t>
      </w:r>
    </w:p>
    <w:p w:rsidR="008C2B02" w:rsidRDefault="008C2B02" w:rsidP="008C2B02"/>
    <w:p w:rsidR="008C2B02" w:rsidRDefault="008C2B02" w:rsidP="008C2B02">
      <w:pPr>
        <w:rPr>
          <w:b/>
        </w:rPr>
      </w:pPr>
      <w:r w:rsidRPr="00BF18A3">
        <w:rPr>
          <w:b/>
        </w:rPr>
        <w:t>Stupeň 2 (chvalitebný)</w:t>
      </w:r>
    </w:p>
    <w:p w:rsidR="008C2B02" w:rsidRDefault="008C2B02" w:rsidP="008C2B02">
      <w:pPr>
        <w:rPr>
          <w:b/>
        </w:rPr>
      </w:pPr>
    </w:p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t>správně sestaví technický popis oděvů k vylosovanému tématu,</w:t>
      </w:r>
    </w:p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t>provede modelovou úpravu základního střihu daného výrobku a zhotoví střihové šablony s menšími nedostatky v přesnosti a správnosti,</w:t>
      </w:r>
    </w:p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t>vypracuje technologický postup hotovení té části oděvu, kterou bude následně zhotovovat, bez podstatných nedostatků,</w:t>
      </w:r>
    </w:p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t>nastříhá, vybaví střihové díly a součástí části oděvu,</w:t>
      </w:r>
    </w:p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t>zhotoví část daného oděvu s menší nepřesností,</w:t>
      </w:r>
    </w:p>
    <w:p w:rsidR="008C2B02" w:rsidRPr="00D12C47" w:rsidRDefault="008C2B02" w:rsidP="008C2B02">
      <w:pPr>
        <w:widowControl/>
        <w:numPr>
          <w:ilvl w:val="0"/>
          <w:numId w:val="1"/>
        </w:numPr>
        <w:suppressAutoHyphens w:val="0"/>
      </w:pPr>
      <w:r>
        <w:t>používá odbornou terminologii,</w:t>
      </w:r>
    </w:p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t>rozumí mezipředmětovým vztahům,</w:t>
      </w:r>
    </w:p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t xml:space="preserve">ovládá požadované poznatky, fakty, pojmy, definice se zákonitostmi uceleně, přesně </w:t>
      </w:r>
    </w:p>
    <w:p w:rsidR="008C2B02" w:rsidRDefault="008C2B02" w:rsidP="008C2B02">
      <w:pPr>
        <w:ind w:left="720"/>
      </w:pPr>
      <w:r>
        <w:t>a úplně a chápe vztahy mezi nimi,</w:t>
      </w:r>
    </w:p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t>pohotově vykonává požadované intelektuální a motorické činnosti,</w:t>
      </w:r>
    </w:p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t>samostatně a tvořivě uplatňuje poznatky a dovednosti,</w:t>
      </w:r>
    </w:p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t>myslí logicky správně, projevuje se samostatně nebo s nutností menších zásahů učitele,</w:t>
      </w:r>
    </w:p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t>jeho písemný projev mívá menší nedostatky ve správnosti, přesnosti a výstižnosti</w:t>
      </w:r>
    </w:p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lastRenderedPageBreak/>
        <w:t>grafický projev je estetický, ucelený, bez větších nepřesností.</w:t>
      </w:r>
    </w:p>
    <w:p w:rsidR="008C2B02" w:rsidRDefault="008C2B02" w:rsidP="008C2B02"/>
    <w:p w:rsidR="008C2B02" w:rsidRDefault="008C2B02" w:rsidP="008C2B02"/>
    <w:p w:rsidR="008C2B02" w:rsidRDefault="008C2B02" w:rsidP="008C2B02">
      <w:pPr>
        <w:rPr>
          <w:b/>
        </w:rPr>
      </w:pPr>
      <w:r w:rsidRPr="00BF18A3">
        <w:rPr>
          <w:b/>
        </w:rPr>
        <w:t>Stupeň 3 (dobrý)</w:t>
      </w:r>
    </w:p>
    <w:p w:rsidR="008C2B02" w:rsidRPr="00BF18A3" w:rsidRDefault="008C2B02" w:rsidP="008C2B02">
      <w:pPr>
        <w:rPr>
          <w:b/>
        </w:rPr>
      </w:pPr>
    </w:p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t>sestaví technický popis oděvů k vylosovanému tématu s menšími chybami,</w:t>
      </w:r>
    </w:p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t xml:space="preserve">provede modelovou úpravu základního střihu daného výrobku a zhotoví střihové šablony </w:t>
      </w:r>
    </w:p>
    <w:p w:rsidR="008C2B02" w:rsidRDefault="008C2B02" w:rsidP="008C2B02">
      <w:pPr>
        <w:ind w:left="720"/>
      </w:pPr>
      <w:r>
        <w:t>s  nedostatky v přesnosti a správnosti,</w:t>
      </w:r>
    </w:p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t xml:space="preserve">vypracuje technologický postup hotovení té části oděvu, kterou bude následně zhotovovat </w:t>
      </w:r>
    </w:p>
    <w:p w:rsidR="008C2B02" w:rsidRDefault="008C2B02" w:rsidP="008C2B02">
      <w:pPr>
        <w:ind w:left="720"/>
      </w:pPr>
      <w:r>
        <w:t>s nedostatky,</w:t>
      </w:r>
    </w:p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t xml:space="preserve"> nastříhá, vybaví střihové díly a součástí části oděvu,</w:t>
      </w:r>
    </w:p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t>zhotoví část daného oděvu s podstatnější nepřesností,</w:t>
      </w:r>
    </w:p>
    <w:p w:rsidR="008C2B02" w:rsidRPr="00A70A1E" w:rsidRDefault="008C2B02" w:rsidP="008C2B02">
      <w:pPr>
        <w:widowControl/>
        <w:numPr>
          <w:ilvl w:val="0"/>
          <w:numId w:val="1"/>
        </w:numPr>
        <w:suppressAutoHyphens w:val="0"/>
      </w:pPr>
      <w:r>
        <w:t>částečně používá odbornou terminologii,</w:t>
      </w:r>
    </w:p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t>rozumí mezipředmětovým vztahům,</w:t>
      </w:r>
    </w:p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t>v ucelenosti, přesnosti a úplnosti, osvojení si požadovaných poznatků, pojmů a zákonitostí má nepodstatné mezery,</w:t>
      </w:r>
    </w:p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t xml:space="preserve">v uplatňování osvojených poznatků a dovedností při řešení úkolů se dopouští chyb, </w:t>
      </w:r>
    </w:p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t xml:space="preserve">jeho myšlení je vcelku správné, ale málo tvořivé, v jeho logice se vyskytují chyby, </w:t>
      </w:r>
    </w:p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t>v písemném a grafickém projevu má nedostatky ve správnosti, přesnosti a výstižnosti.</w:t>
      </w:r>
    </w:p>
    <w:p w:rsidR="008C2B02" w:rsidRDefault="008C2B02" w:rsidP="008C2B02"/>
    <w:p w:rsidR="008C2B02" w:rsidRPr="00BF18A3" w:rsidRDefault="008C2B02" w:rsidP="008C2B02">
      <w:pPr>
        <w:rPr>
          <w:b/>
        </w:rPr>
      </w:pPr>
    </w:p>
    <w:p w:rsidR="008C2B02" w:rsidRDefault="008C2B02" w:rsidP="008C2B02">
      <w:pPr>
        <w:rPr>
          <w:b/>
        </w:rPr>
      </w:pPr>
      <w:r w:rsidRPr="00BF18A3">
        <w:rPr>
          <w:b/>
        </w:rPr>
        <w:t>Stupeň 4 (dostatečný)</w:t>
      </w:r>
    </w:p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t>sestaví technický popis oděvů k vylosovanému tématu s většími chybami,</w:t>
      </w:r>
    </w:p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t xml:space="preserve">provede modelovou úpravu základního střihu daného výrobku a zhotoví střihové šablony </w:t>
      </w:r>
    </w:p>
    <w:p w:rsidR="008C2B02" w:rsidRDefault="008C2B02" w:rsidP="008C2B02">
      <w:pPr>
        <w:ind w:left="720"/>
      </w:pPr>
      <w:r>
        <w:t>se závažnými nedostatky v přesnosti a správnosti</w:t>
      </w:r>
    </w:p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t>vypracuje technologický postup hotovení té části oděvu, kterou bude následně zhotovovat se závažnými chybami,</w:t>
      </w:r>
    </w:p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t xml:space="preserve"> nastříhá, vybaví střihové díly a součástí části oděvu,</w:t>
      </w:r>
    </w:p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t>zhotoví část daného oděvu s velkou nepřesností,</w:t>
      </w:r>
    </w:p>
    <w:p w:rsidR="008C2B02" w:rsidRPr="00A70A1E" w:rsidRDefault="008C2B02" w:rsidP="008C2B02">
      <w:pPr>
        <w:widowControl/>
        <w:numPr>
          <w:ilvl w:val="0"/>
          <w:numId w:val="1"/>
        </w:numPr>
        <w:suppressAutoHyphens w:val="0"/>
      </w:pPr>
      <w:r>
        <w:t>částečně používá odbornou terminologii,</w:t>
      </w:r>
    </w:p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t>v chápání mezipředmětovým vztahů má vážné nedostatky,</w:t>
      </w:r>
    </w:p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t>v ucelenosti, přesnosti a úplnosti, osvojení si požadovaných poznatků, pojmů a zákonitostí má podstatné mezery,</w:t>
      </w:r>
    </w:p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t>v logice myšlení se vyskytují závažné chyby, myšlení není tvořivé,</w:t>
      </w:r>
    </w:p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t xml:space="preserve">v kvalitě výsledků činností žáka a v jeho grafickém a ústním projevu se projevují nedostatky, grafický projev je málo estetický. </w:t>
      </w:r>
    </w:p>
    <w:p w:rsidR="008C2B02" w:rsidRDefault="008C2B02" w:rsidP="008C2B02">
      <w:pPr>
        <w:ind w:left="720"/>
      </w:pPr>
    </w:p>
    <w:p w:rsidR="008C2B02" w:rsidRDefault="008C2B02" w:rsidP="008C2B02">
      <w:pPr>
        <w:ind w:left="720"/>
      </w:pPr>
    </w:p>
    <w:p w:rsidR="008C2B02" w:rsidRDefault="008C2B02" w:rsidP="008C2B02">
      <w:pPr>
        <w:rPr>
          <w:b/>
        </w:rPr>
      </w:pPr>
      <w:r w:rsidRPr="00BF18A3">
        <w:rPr>
          <w:b/>
        </w:rPr>
        <w:t>Stupeň 5 (nedostatečný)</w:t>
      </w:r>
    </w:p>
    <w:p w:rsidR="008C2B02" w:rsidRPr="00BF18A3" w:rsidRDefault="008C2B02" w:rsidP="008C2B02">
      <w:pPr>
        <w:rPr>
          <w:b/>
        </w:rPr>
      </w:pPr>
      <w:r>
        <w:rPr>
          <w:b/>
        </w:rPr>
        <w:t xml:space="preserve"> </w:t>
      </w:r>
    </w:p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t>sestaví technický popis oděvů k vylosovanému tématu s velkými chybami,</w:t>
      </w:r>
    </w:p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t>provede modelovou úpravu základního střihu daného výrobku částečně s velkými chybami a zhotoví střihové šablony se závažnými nedostatky v přesnosti a správnosti,</w:t>
      </w:r>
    </w:p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t>vypracuje technologický postup hotovení té části oděvu, kterou bude následně zhotovovat jen částečně se závažnými chybami,</w:t>
      </w:r>
    </w:p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t>nastříhá, vybaví střihové díly a součástí části oděvu s velkou nepřesností,</w:t>
      </w:r>
    </w:p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t>nezhotoví celou část daného oděvu správně,</w:t>
      </w:r>
    </w:p>
    <w:p w:rsidR="008C2B02" w:rsidRPr="00A70A1E" w:rsidRDefault="008C2B02" w:rsidP="008C2B02">
      <w:pPr>
        <w:widowControl/>
        <w:numPr>
          <w:ilvl w:val="0"/>
          <w:numId w:val="1"/>
        </w:numPr>
        <w:suppressAutoHyphens w:val="0"/>
      </w:pPr>
      <w:r>
        <w:t>nepoužívá odbornou terminologii,</w:t>
      </w:r>
    </w:p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t>v chápání mezipředmětovým vztahů má vážné nedostatky,</w:t>
      </w:r>
    </w:p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t>v ucelenosti, přesnosti a úplnosti, osvojení si požadovaných poznatků, pojmů a zákonitostí má podstatné mezery,</w:t>
      </w:r>
    </w:p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t>v logice myšlení se vyskytují závažné chyby, myšlení není tvořivé,</w:t>
      </w:r>
    </w:p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t>v uplatňování osvojených vědomostí a dovedností při řešení úkolů se vyskytují velmi závažné chyby,</w:t>
      </w:r>
    </w:p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t>logice myšlení se vyskytují časté závažné chyby, myšlení není tvořivé,</w:t>
      </w:r>
    </w:p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t xml:space="preserve">v písemném a grafickém projevu má závažné nedostatky ve správnosti, přesnosti </w:t>
      </w:r>
    </w:p>
    <w:p w:rsidR="008C2B02" w:rsidRDefault="008C2B02" w:rsidP="008C2B02">
      <w:pPr>
        <w:ind w:left="720"/>
      </w:pPr>
      <w:r>
        <w:t>i výstižnosti,</w:t>
      </w:r>
    </w:p>
    <w:p w:rsidR="008C2B02" w:rsidRDefault="008C2B02" w:rsidP="008C2B02">
      <w:pPr>
        <w:widowControl/>
        <w:numPr>
          <w:ilvl w:val="0"/>
          <w:numId w:val="1"/>
        </w:numPr>
        <w:suppressAutoHyphens w:val="0"/>
      </w:pPr>
      <w:r>
        <w:t>kvalita výsledků jeho činnosti má vážné nedostatky.</w:t>
      </w:r>
    </w:p>
    <w:p w:rsidR="00FD174C" w:rsidRDefault="00FD174C" w:rsidP="008C2B02">
      <w:pPr>
        <w:widowControl/>
        <w:suppressAutoHyphens w:val="0"/>
        <w:ind w:left="720"/>
      </w:pPr>
      <w:bookmarkStart w:id="0" w:name="_GoBack"/>
      <w:bookmarkEnd w:id="0"/>
    </w:p>
    <w:p w:rsidR="00FD174C" w:rsidRDefault="00FD174C" w:rsidP="00FD174C">
      <w:pPr>
        <w:tabs>
          <w:tab w:val="left" w:pos="1440"/>
        </w:tabs>
      </w:pPr>
    </w:p>
    <w:p w:rsidR="00462625" w:rsidRDefault="00462625" w:rsidP="00FD174C">
      <w:pPr>
        <w:tabs>
          <w:tab w:val="right" w:leader="dot" w:pos="3402"/>
          <w:tab w:val="left" w:pos="5670"/>
          <w:tab w:val="right" w:leader="dot" w:pos="8505"/>
        </w:tabs>
        <w:jc w:val="both"/>
        <w:rPr>
          <w:rFonts w:cs="Times New Roman"/>
        </w:rPr>
      </w:pPr>
    </w:p>
    <w:p w:rsidR="00FD174C" w:rsidRDefault="00CA1C9C" w:rsidP="00FD174C">
      <w:pPr>
        <w:tabs>
          <w:tab w:val="right" w:leader="dot" w:pos="3402"/>
          <w:tab w:val="left" w:pos="5670"/>
          <w:tab w:val="right" w:leader="dot" w:pos="8505"/>
        </w:tabs>
        <w:jc w:val="both"/>
        <w:rPr>
          <w:rFonts w:cs="Times New Roman"/>
        </w:rPr>
      </w:pPr>
      <w:r>
        <w:rPr>
          <w:rFonts w:cs="Times New Roman"/>
        </w:rPr>
        <w:t>Schváleno PK: Iveta Dudíková</w:t>
      </w:r>
    </w:p>
    <w:p w:rsidR="00CA1C9C" w:rsidRDefault="00CA1C9C" w:rsidP="00FD174C">
      <w:pPr>
        <w:tabs>
          <w:tab w:val="right" w:leader="dot" w:pos="3402"/>
          <w:tab w:val="left" w:pos="5670"/>
          <w:tab w:val="right" w:leader="dot" w:pos="8505"/>
        </w:tabs>
        <w:jc w:val="both"/>
        <w:rPr>
          <w:rFonts w:cs="Times New Roman"/>
        </w:rPr>
      </w:pPr>
    </w:p>
    <w:p w:rsidR="006631F2" w:rsidRDefault="004351F6" w:rsidP="006631F2">
      <w:pPr>
        <w:rPr>
          <w:rFonts w:eastAsiaTheme="minorHAnsi" w:cs="Times New Roman"/>
          <w:kern w:val="0"/>
          <w:lang w:bidi="ar-SA"/>
        </w:rPr>
      </w:pPr>
      <w:r>
        <w:t>Ve Frýdku Místku dne 2. 9. 2025</w:t>
      </w:r>
    </w:p>
    <w:p w:rsidR="00CA1C9C" w:rsidRDefault="00CA1C9C" w:rsidP="00FD174C">
      <w:pPr>
        <w:tabs>
          <w:tab w:val="right" w:leader="dot" w:pos="3402"/>
          <w:tab w:val="left" w:pos="5670"/>
          <w:tab w:val="right" w:leader="dot" w:pos="8505"/>
        </w:tabs>
        <w:jc w:val="both"/>
        <w:rPr>
          <w:rFonts w:cs="Times New Roman"/>
        </w:rPr>
      </w:pPr>
    </w:p>
    <w:p w:rsidR="00CA1C9C" w:rsidRDefault="00CA1C9C" w:rsidP="00FD174C">
      <w:pPr>
        <w:tabs>
          <w:tab w:val="right" w:leader="dot" w:pos="3402"/>
          <w:tab w:val="left" w:pos="5670"/>
          <w:tab w:val="right" w:leader="dot" w:pos="8505"/>
        </w:tabs>
        <w:jc w:val="both"/>
        <w:rPr>
          <w:rFonts w:cs="Times New Roman"/>
        </w:rPr>
      </w:pPr>
    </w:p>
    <w:p w:rsidR="00FD174C" w:rsidRDefault="00FD174C" w:rsidP="00FD174C">
      <w:pPr>
        <w:tabs>
          <w:tab w:val="right" w:leader="dot" w:pos="3402"/>
          <w:tab w:val="left" w:pos="5670"/>
          <w:tab w:val="right" w:leader="dot" w:pos="8505"/>
        </w:tabs>
        <w:jc w:val="both"/>
        <w:rPr>
          <w:rFonts w:cs="Times New Roman"/>
        </w:rPr>
      </w:pPr>
      <w:r>
        <w:rPr>
          <w:rFonts w:cs="Times New Roman"/>
        </w:rPr>
        <w:t xml:space="preserve">                                  ………………………………………………………………………..</w:t>
      </w:r>
    </w:p>
    <w:p w:rsidR="00FD174C" w:rsidRPr="008B3630" w:rsidRDefault="00FD174C" w:rsidP="00FD174C">
      <w:pPr>
        <w:ind w:left="1416"/>
      </w:pPr>
      <w:r>
        <w:t xml:space="preserve">PhDr. Mgr. Ing. </w:t>
      </w:r>
      <w:r w:rsidRPr="00E03E9B">
        <w:rPr>
          <w:b/>
        </w:rPr>
        <w:t>Lukáš Smutný</w:t>
      </w:r>
      <w:r>
        <w:t xml:space="preserve">, MPA, MBA, </w:t>
      </w:r>
      <w:proofErr w:type="spellStart"/>
      <w:r>
        <w:t>MSc</w:t>
      </w:r>
      <w:proofErr w:type="spellEnd"/>
      <w:r>
        <w:t xml:space="preserve">., </w:t>
      </w:r>
      <w:proofErr w:type="spellStart"/>
      <w:r>
        <w:t>Ing.Paed.IGIP</w:t>
      </w:r>
      <w:proofErr w:type="spellEnd"/>
      <w:r>
        <w:t>, dr. h. c.</w:t>
      </w:r>
    </w:p>
    <w:p w:rsidR="00FD174C" w:rsidRDefault="00FD174C" w:rsidP="00FD174C">
      <w:pPr>
        <w:jc w:val="both"/>
      </w:pPr>
      <w:r>
        <w:tab/>
      </w:r>
      <w:r>
        <w:tab/>
      </w:r>
      <w:r>
        <w:tab/>
        <w:t xml:space="preserve">  </w:t>
      </w:r>
      <w:r>
        <w:tab/>
      </w:r>
      <w:r>
        <w:tab/>
      </w:r>
      <w:r>
        <w:tab/>
        <w:t xml:space="preserve">  </w:t>
      </w:r>
      <w:r>
        <w:rPr>
          <w:rFonts w:cs="Times New Roman"/>
        </w:rPr>
        <w:t>ředitel školy</w:t>
      </w:r>
    </w:p>
    <w:p w:rsidR="00FD174C" w:rsidRDefault="00FD174C" w:rsidP="00FD174C">
      <w:pPr>
        <w:tabs>
          <w:tab w:val="right" w:leader="dot" w:pos="3402"/>
          <w:tab w:val="left" w:pos="5670"/>
          <w:tab w:val="right" w:leader="dot" w:pos="8505"/>
        </w:tabs>
        <w:jc w:val="both"/>
        <w:rPr>
          <w:rFonts w:cs="Times New Roman"/>
        </w:rPr>
      </w:pPr>
    </w:p>
    <w:p w:rsidR="00FD174C" w:rsidRDefault="00FD174C" w:rsidP="00FD174C">
      <w:pPr>
        <w:tabs>
          <w:tab w:val="right" w:leader="dot" w:pos="3402"/>
          <w:tab w:val="left" w:pos="5670"/>
          <w:tab w:val="right" w:leader="dot" w:pos="8505"/>
        </w:tabs>
        <w:jc w:val="both"/>
        <w:rPr>
          <w:rFonts w:cs="Times New Roman"/>
        </w:rPr>
      </w:pPr>
    </w:p>
    <w:sectPr w:rsidR="00FD174C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54C3" w:rsidRDefault="004D54C3" w:rsidP="00FD174C">
      <w:r>
        <w:separator/>
      </w:r>
    </w:p>
  </w:endnote>
  <w:endnote w:type="continuationSeparator" w:id="0">
    <w:p w:rsidR="004D54C3" w:rsidRDefault="004D54C3" w:rsidP="00FD17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54C3" w:rsidRDefault="004D54C3" w:rsidP="00FD174C">
      <w:r>
        <w:separator/>
      </w:r>
    </w:p>
  </w:footnote>
  <w:footnote w:type="continuationSeparator" w:id="0">
    <w:p w:rsidR="004D54C3" w:rsidRDefault="004D54C3" w:rsidP="00FD17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174C" w:rsidRDefault="00FD174C" w:rsidP="00FD174C">
    <w:pPr>
      <w:rPr>
        <w:sz w:val="40"/>
        <w:szCs w:val="36"/>
      </w:rPr>
    </w:pPr>
    <w:r>
      <w:rPr>
        <w:noProof/>
        <w:lang w:eastAsia="cs-CZ" w:bidi="ar-SA"/>
      </w:rPr>
      <w:drawing>
        <wp:anchor distT="0" distB="0" distL="114300" distR="114300" simplePos="0" relativeHeight="251659264" behindDoc="1" locked="0" layoutInCell="1" allowOverlap="1" wp14:anchorId="3F12946D" wp14:editId="46D4F22A">
          <wp:simplePos x="0" y="0"/>
          <wp:positionH relativeFrom="column">
            <wp:posOffset>-156845</wp:posOffset>
          </wp:positionH>
          <wp:positionV relativeFrom="paragraph">
            <wp:posOffset>-49530</wp:posOffset>
          </wp:positionV>
          <wp:extent cx="742950" cy="1257300"/>
          <wp:effectExtent l="19050" t="0" r="0" b="0"/>
          <wp:wrapTight wrapText="bothSides">
            <wp:wrapPolygon edited="0">
              <wp:start x="-554" y="0"/>
              <wp:lineTo x="-554" y="21273"/>
              <wp:lineTo x="21600" y="21273"/>
              <wp:lineTo x="21600" y="0"/>
              <wp:lineTo x="-554" y="0"/>
            </wp:wrapPolygon>
          </wp:wrapTight>
          <wp:docPr id="3" name="obrázek 2" descr="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.jp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1257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sz w:val="40"/>
        <w:szCs w:val="36"/>
      </w:rPr>
      <w:t xml:space="preserve">Střední škola gastronomie, oděvnictví a služeb, </w:t>
    </w:r>
  </w:p>
  <w:p w:rsidR="00FD174C" w:rsidRDefault="00FD174C" w:rsidP="00FD174C">
    <w:pPr>
      <w:rPr>
        <w:sz w:val="32"/>
        <w:szCs w:val="26"/>
      </w:rPr>
    </w:pPr>
    <w:r>
      <w:t xml:space="preserve"> </w:t>
    </w:r>
    <w:r>
      <w:rPr>
        <w:sz w:val="32"/>
        <w:szCs w:val="26"/>
      </w:rPr>
      <w:t>Frýdek-Místek, příspěvková organizace</w:t>
    </w:r>
  </w:p>
  <w:p w:rsidR="00FD174C" w:rsidRDefault="00FD174C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080581"/>
    <w:multiLevelType w:val="hybridMultilevel"/>
    <w:tmpl w:val="2034DB18"/>
    <w:lvl w:ilvl="0" w:tplc="C4CE93A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74C"/>
    <w:rsid w:val="001C3299"/>
    <w:rsid w:val="00231191"/>
    <w:rsid w:val="002A3D60"/>
    <w:rsid w:val="00340D81"/>
    <w:rsid w:val="004351F6"/>
    <w:rsid w:val="00462625"/>
    <w:rsid w:val="004D54C3"/>
    <w:rsid w:val="005F6C2A"/>
    <w:rsid w:val="006631F2"/>
    <w:rsid w:val="006C7FC3"/>
    <w:rsid w:val="00824DE2"/>
    <w:rsid w:val="008338AC"/>
    <w:rsid w:val="008C2B02"/>
    <w:rsid w:val="00A55920"/>
    <w:rsid w:val="00A73694"/>
    <w:rsid w:val="00C44203"/>
    <w:rsid w:val="00CA1C9C"/>
    <w:rsid w:val="00D9060C"/>
    <w:rsid w:val="00DA0D25"/>
    <w:rsid w:val="00FD1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F1BF8A"/>
  <w15:chartTrackingRefBased/>
  <w15:docId w15:val="{3B74368D-2213-4782-A9D2-005F17C4A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FD174C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FD174C"/>
    <w:pPr>
      <w:tabs>
        <w:tab w:val="center" w:pos="4536"/>
        <w:tab w:val="right" w:pos="9072"/>
      </w:tabs>
    </w:pPr>
    <w:rPr>
      <w:szCs w:val="21"/>
    </w:rPr>
  </w:style>
  <w:style w:type="character" w:customStyle="1" w:styleId="ZhlavChar">
    <w:name w:val="Záhlaví Char"/>
    <w:basedOn w:val="Standardnpsmoodstavce"/>
    <w:link w:val="Zhlav"/>
    <w:uiPriority w:val="99"/>
    <w:rsid w:val="00FD174C"/>
    <w:rPr>
      <w:rFonts w:ascii="Times New Roman" w:eastAsia="SimSun" w:hAnsi="Times New Roman" w:cs="Mangal"/>
      <w:kern w:val="2"/>
      <w:sz w:val="24"/>
      <w:szCs w:val="21"/>
      <w:lang w:eastAsia="hi-IN" w:bidi="hi-IN"/>
    </w:rPr>
  </w:style>
  <w:style w:type="paragraph" w:styleId="Zpat">
    <w:name w:val="footer"/>
    <w:basedOn w:val="Normln"/>
    <w:link w:val="ZpatChar"/>
    <w:uiPriority w:val="99"/>
    <w:unhideWhenUsed/>
    <w:rsid w:val="00FD174C"/>
    <w:pPr>
      <w:tabs>
        <w:tab w:val="center" w:pos="4536"/>
        <w:tab w:val="right" w:pos="9072"/>
      </w:tabs>
    </w:pPr>
    <w:rPr>
      <w:szCs w:val="21"/>
    </w:rPr>
  </w:style>
  <w:style w:type="character" w:customStyle="1" w:styleId="ZpatChar">
    <w:name w:val="Zápatí Char"/>
    <w:basedOn w:val="Standardnpsmoodstavce"/>
    <w:link w:val="Zpat"/>
    <w:uiPriority w:val="99"/>
    <w:rsid w:val="00FD174C"/>
    <w:rPr>
      <w:rFonts w:ascii="Times New Roman" w:eastAsia="SimSun" w:hAnsi="Times New Roman" w:cs="Mangal"/>
      <w:kern w:val="2"/>
      <w:sz w:val="24"/>
      <w:szCs w:val="21"/>
      <w:lang w:eastAsia="hi-IN" w:bidi="hi-IN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F6C2A"/>
    <w:rPr>
      <w:rFonts w:ascii="Segoe UI" w:hAnsi="Segoe UI"/>
      <w:sz w:val="18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F6C2A"/>
    <w:rPr>
      <w:rFonts w:ascii="Segoe UI" w:eastAsia="SimSun" w:hAnsi="Segoe UI" w:cs="Mangal"/>
      <w:kern w:val="2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889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723</Words>
  <Characters>4272</Characters>
  <Application>Microsoft Office Word</Application>
  <DocSecurity>0</DocSecurity>
  <Lines>35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Satinský</dc:creator>
  <cp:keywords/>
  <dc:description/>
  <cp:lastModifiedBy>Richard Satinský</cp:lastModifiedBy>
  <cp:revision>11</cp:revision>
  <cp:lastPrinted>2024-03-19T06:32:00Z</cp:lastPrinted>
  <dcterms:created xsi:type="dcterms:W3CDTF">2022-01-13T12:21:00Z</dcterms:created>
  <dcterms:modified xsi:type="dcterms:W3CDTF">2026-04-17T09:04:00Z</dcterms:modified>
</cp:coreProperties>
</file>