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DB" w:rsidRPr="00A045E6" w:rsidRDefault="005D2F87" w:rsidP="0051293B">
      <w:pPr>
        <w:pStyle w:val="Podnadpis"/>
        <w:spacing w:after="120"/>
        <w:rPr>
          <w:rFonts w:ascii="Tahoma" w:hAnsi="Tahoma" w:cs="Tahoma"/>
          <w:caps/>
          <w:szCs w:val="28"/>
        </w:rPr>
      </w:pPr>
      <w:bookmarkStart w:id="0" w:name="_GoBack"/>
      <w:bookmarkEnd w:id="0"/>
      <w:r>
        <w:rPr>
          <w:rFonts w:ascii="Tahoma" w:hAnsi="Tahoma" w:cs="Tahoma"/>
          <w:caps/>
          <w:szCs w:val="28"/>
        </w:rPr>
        <w:t>Smlouva o </w:t>
      </w:r>
      <w:r w:rsidR="004A2DDB" w:rsidRPr="00A045E6">
        <w:rPr>
          <w:rFonts w:ascii="Tahoma" w:hAnsi="Tahoma" w:cs="Tahoma"/>
          <w:caps/>
          <w:szCs w:val="28"/>
        </w:rPr>
        <w:t>dílo</w:t>
      </w:r>
    </w:p>
    <w:p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rsidR="00467E01" w:rsidRPr="00467E01" w:rsidRDefault="00D22323" w:rsidP="00A60B84">
      <w:pPr>
        <w:numPr>
          <w:ilvl w:val="0"/>
          <w:numId w:val="59"/>
        </w:numPr>
        <w:spacing w:before="240"/>
        <w:ind w:left="357" w:hanging="357"/>
        <w:jc w:val="both"/>
        <w:rPr>
          <w:rFonts w:ascii="Tahoma" w:hAnsi="Tahoma" w:cs="Tahoma"/>
          <w:b/>
          <w:sz w:val="22"/>
          <w:szCs w:val="22"/>
        </w:rPr>
      </w:pPr>
      <w:r>
        <w:rPr>
          <w:rFonts w:ascii="Tahoma" w:hAnsi="Tahoma" w:cs="Tahoma"/>
          <w:b/>
          <w:sz w:val="22"/>
          <w:szCs w:val="22"/>
        </w:rPr>
        <w:t>Střední škola gastronomie, oděvnictví a služeb, Frýdek-Místek, příspěvková organizace</w:t>
      </w:r>
    </w:p>
    <w:p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DB17A9">
        <w:rPr>
          <w:rFonts w:ascii="Tahoma" w:hAnsi="Tahoma" w:cs="Tahoma"/>
          <w:sz w:val="22"/>
          <w:szCs w:val="22"/>
        </w:rPr>
        <w:tab/>
        <w:t>tř. T. G. Masaryka 451, 738 01  Frýdek-Místek</w:t>
      </w:r>
      <w:r w:rsidR="004A2DDB" w:rsidRPr="00467E01">
        <w:rPr>
          <w:rFonts w:ascii="Tahoma" w:hAnsi="Tahoma" w:cs="Tahoma"/>
          <w:sz w:val="22"/>
          <w:szCs w:val="22"/>
        </w:rPr>
        <w:tab/>
      </w:r>
    </w:p>
    <w:p w:rsidR="004A2DDB"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4A2DDB" w:rsidRPr="00467E01">
        <w:rPr>
          <w:rFonts w:ascii="Tahoma" w:hAnsi="Tahoma" w:cs="Tahoma"/>
          <w:sz w:val="22"/>
          <w:szCs w:val="22"/>
        </w:rPr>
        <w:tab/>
      </w:r>
      <w:r w:rsidR="0089248A">
        <w:rPr>
          <w:rFonts w:ascii="Tahoma" w:hAnsi="Tahoma" w:cs="Tahoma"/>
          <w:sz w:val="22"/>
          <w:szCs w:val="22"/>
        </w:rPr>
        <w:t>PhDr. Mgr. Ing. Lukášem Smutným, MPA, MBA, MSc.,</w:t>
      </w:r>
    </w:p>
    <w:p w:rsidR="0089248A" w:rsidRPr="00467E01" w:rsidRDefault="0089248A" w:rsidP="00A60B84">
      <w:pPr>
        <w:numPr>
          <w:ilvl w:val="12"/>
          <w:numId w:val="0"/>
        </w:numPr>
        <w:tabs>
          <w:tab w:val="left" w:pos="2835"/>
        </w:tabs>
        <w:ind w:left="357"/>
        <w:jc w:val="both"/>
        <w:rPr>
          <w:rFonts w:ascii="Tahoma" w:hAnsi="Tahoma" w:cs="Tahoma"/>
          <w:iCs/>
          <w:sz w:val="22"/>
          <w:szCs w:val="22"/>
        </w:rPr>
      </w:pPr>
      <w:r>
        <w:rPr>
          <w:rFonts w:ascii="Tahoma" w:hAnsi="Tahoma" w:cs="Tahoma"/>
          <w:sz w:val="22"/>
          <w:szCs w:val="22"/>
        </w:rPr>
        <w:tab/>
        <w:t>Ing.Paed.IGIP, dr. h. c. - ředitelem</w:t>
      </w:r>
    </w:p>
    <w:p w:rsidR="00467E01" w:rsidRPr="00467E01" w:rsidRDefault="004A2DDB" w:rsidP="0089248A">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Pr="00467E01">
        <w:rPr>
          <w:rFonts w:ascii="Tahoma" w:hAnsi="Tahoma" w:cs="Tahoma"/>
          <w:sz w:val="22"/>
          <w:szCs w:val="22"/>
        </w:rPr>
        <w:tab/>
      </w:r>
      <w:r w:rsidR="0089248A">
        <w:rPr>
          <w:rFonts w:ascii="Tahoma" w:hAnsi="Tahoma" w:cs="Tahoma"/>
          <w:sz w:val="22"/>
          <w:szCs w:val="22"/>
        </w:rPr>
        <w:t>00577243</w:t>
      </w:r>
      <w:r w:rsidR="00D63794" w:rsidRPr="00467E01">
        <w:rPr>
          <w:rFonts w:ascii="Tahoma" w:hAnsi="Tahoma" w:cs="Tahoma"/>
          <w:sz w:val="22"/>
          <w:szCs w:val="22"/>
        </w:rPr>
        <w:tab/>
      </w:r>
    </w:p>
    <w:p w:rsidR="00467E01"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004A2DDB" w:rsidRPr="00467E01">
        <w:rPr>
          <w:rFonts w:ascii="Tahoma" w:hAnsi="Tahoma" w:cs="Tahoma"/>
          <w:sz w:val="22"/>
          <w:szCs w:val="22"/>
        </w:rPr>
        <w:tab/>
      </w:r>
      <w:r w:rsidR="0089248A">
        <w:rPr>
          <w:rFonts w:ascii="Tahoma" w:hAnsi="Tahoma" w:cs="Tahoma"/>
          <w:sz w:val="22"/>
          <w:szCs w:val="22"/>
        </w:rPr>
        <w:t>Komerční banka a. s.</w:t>
      </w:r>
    </w:p>
    <w:p w:rsidR="004A2DDB" w:rsidRPr="00467E01" w:rsidRDefault="00443DFF"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w:t>
      </w:r>
      <w:r w:rsidR="004A2DDB" w:rsidRPr="00467E01">
        <w:rPr>
          <w:rFonts w:ascii="Tahoma" w:hAnsi="Tahoma" w:cs="Tahoma"/>
          <w:sz w:val="22"/>
          <w:szCs w:val="22"/>
        </w:rPr>
        <w:t>íslo účtu:</w:t>
      </w:r>
      <w:r w:rsidR="004A2DDB" w:rsidRPr="00467E01">
        <w:rPr>
          <w:rFonts w:ascii="Tahoma" w:hAnsi="Tahoma" w:cs="Tahoma"/>
          <w:sz w:val="22"/>
          <w:szCs w:val="22"/>
        </w:rPr>
        <w:tab/>
      </w:r>
      <w:r w:rsidR="0089248A">
        <w:rPr>
          <w:rFonts w:ascii="Tahoma" w:hAnsi="Tahoma" w:cs="Tahoma"/>
          <w:sz w:val="22"/>
          <w:szCs w:val="22"/>
        </w:rPr>
        <w:t>27936781/0100</w:t>
      </w:r>
    </w:p>
    <w:p w:rsidR="004A2DDB" w:rsidRPr="00467E01" w:rsidRDefault="004A2DDB" w:rsidP="0089248A">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r w:rsidR="0089248A">
        <w:rPr>
          <w:rFonts w:ascii="Tahoma" w:hAnsi="Tahoma" w:cs="Tahoma"/>
          <w:sz w:val="22"/>
          <w:szCs w:val="22"/>
        </w:rPr>
        <w:t xml:space="preserve"> </w:t>
      </w:r>
      <w:r w:rsidR="0089248A" w:rsidRPr="00135363">
        <w:rPr>
          <w:rFonts w:ascii="Tahoma" w:hAnsi="Tahoma" w:cs="Tahoma"/>
          <w:sz w:val="22"/>
          <w:szCs w:val="22"/>
        </w:rPr>
        <w:t xml:space="preserve">Ing. Radovan Maresz, </w:t>
      </w:r>
      <w:r w:rsidRPr="00135363">
        <w:rPr>
          <w:rFonts w:ascii="Tahoma" w:hAnsi="Tahoma" w:cs="Tahoma"/>
          <w:sz w:val="22"/>
          <w:szCs w:val="22"/>
        </w:rPr>
        <w:t xml:space="preserve"> tel.</w:t>
      </w:r>
      <w:r w:rsidR="00443DFF" w:rsidRPr="00135363">
        <w:rPr>
          <w:rFonts w:ascii="Tahoma" w:hAnsi="Tahoma" w:cs="Tahoma"/>
          <w:sz w:val="22"/>
          <w:szCs w:val="22"/>
        </w:rPr>
        <w:t>: </w:t>
      </w:r>
      <w:r w:rsidR="0089248A" w:rsidRPr="00135363">
        <w:rPr>
          <w:rFonts w:ascii="Tahoma" w:hAnsi="Tahoma" w:cs="Tahoma"/>
          <w:sz w:val="22"/>
          <w:szCs w:val="22"/>
        </w:rPr>
        <w:t>558630041</w:t>
      </w:r>
    </w:p>
    <w:p w:rsidR="004A2DDB" w:rsidRPr="00467E01"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rsidR="004A2DDB" w:rsidRPr="00B5798A" w:rsidRDefault="004A2DDB" w:rsidP="00A60B84">
      <w:pPr>
        <w:numPr>
          <w:ilvl w:val="0"/>
          <w:numId w:val="59"/>
        </w:numPr>
        <w:spacing w:before="240"/>
        <w:ind w:left="357" w:hanging="357"/>
        <w:jc w:val="both"/>
        <w:rPr>
          <w:rFonts w:ascii="Tahoma" w:hAnsi="Tahoma" w:cs="Tahoma"/>
          <w:b/>
          <w:sz w:val="22"/>
          <w:szCs w:val="22"/>
          <w:highlight w:val="yellow"/>
        </w:rPr>
      </w:pPr>
      <w:r w:rsidRPr="00B5798A">
        <w:rPr>
          <w:rFonts w:ascii="Tahoma" w:hAnsi="Tahoma" w:cs="Tahoma"/>
          <w:b/>
          <w:sz w:val="22"/>
          <w:szCs w:val="22"/>
          <w:highlight w:val="yellow"/>
        </w:rPr>
        <w:t>Obchodní</w:t>
      </w:r>
      <w:r w:rsidRPr="00B5798A">
        <w:rPr>
          <w:rFonts w:ascii="Tahoma" w:hAnsi="Tahoma" w:cs="Tahoma"/>
          <w:sz w:val="22"/>
          <w:szCs w:val="22"/>
          <w:highlight w:val="yellow"/>
        </w:rPr>
        <w:t xml:space="preserve"> </w:t>
      </w:r>
      <w:r w:rsidRPr="00B5798A">
        <w:rPr>
          <w:rFonts w:ascii="Tahoma" w:hAnsi="Tahoma" w:cs="Tahoma"/>
          <w:b/>
          <w:bCs/>
          <w:sz w:val="22"/>
          <w:szCs w:val="22"/>
          <w:highlight w:val="yellow"/>
        </w:rPr>
        <w:t>firma</w:t>
      </w:r>
    </w:p>
    <w:p w:rsidR="004A2DDB" w:rsidRPr="00B5798A" w:rsidRDefault="00443DFF"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s</w:t>
      </w:r>
      <w:r w:rsidR="004A2DDB" w:rsidRPr="00B5798A">
        <w:rPr>
          <w:rFonts w:ascii="Tahoma" w:hAnsi="Tahoma" w:cs="Tahoma"/>
          <w:sz w:val="22"/>
          <w:szCs w:val="22"/>
          <w:highlight w:val="yellow"/>
        </w:rPr>
        <w:t>e sídlem:</w:t>
      </w:r>
      <w:r w:rsidRPr="00B5798A">
        <w:rPr>
          <w:rFonts w:ascii="Tahoma" w:hAnsi="Tahoma" w:cs="Tahoma"/>
          <w:sz w:val="22"/>
          <w:szCs w:val="22"/>
          <w:highlight w:val="yellow"/>
        </w:rPr>
        <w:tab/>
      </w:r>
    </w:p>
    <w:p w:rsidR="004A2DDB" w:rsidRPr="00B5798A" w:rsidRDefault="00443DFF"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z</w:t>
      </w:r>
      <w:r w:rsidR="004A2DDB" w:rsidRPr="00B5798A">
        <w:rPr>
          <w:rFonts w:ascii="Tahoma" w:hAnsi="Tahoma" w:cs="Tahoma"/>
          <w:sz w:val="22"/>
          <w:szCs w:val="22"/>
          <w:highlight w:val="yellow"/>
        </w:rPr>
        <w:t>astoupena:</w:t>
      </w:r>
      <w:r w:rsidRPr="00B5798A">
        <w:rPr>
          <w:rFonts w:ascii="Tahoma" w:hAnsi="Tahoma" w:cs="Tahoma"/>
          <w:sz w:val="22"/>
          <w:szCs w:val="22"/>
          <w:highlight w:val="yellow"/>
        </w:rPr>
        <w:tab/>
      </w:r>
    </w:p>
    <w:p w:rsidR="004A2DDB" w:rsidRPr="00B5798A" w:rsidRDefault="004A2DDB"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IČ</w:t>
      </w:r>
      <w:r w:rsidR="00511906" w:rsidRPr="00B5798A">
        <w:rPr>
          <w:rFonts w:ascii="Tahoma" w:hAnsi="Tahoma" w:cs="Tahoma"/>
          <w:sz w:val="22"/>
          <w:szCs w:val="22"/>
          <w:highlight w:val="yellow"/>
        </w:rPr>
        <w:t>O</w:t>
      </w:r>
      <w:r w:rsidRPr="00B5798A">
        <w:rPr>
          <w:rFonts w:ascii="Tahoma" w:hAnsi="Tahoma" w:cs="Tahoma"/>
          <w:sz w:val="22"/>
          <w:szCs w:val="22"/>
          <w:highlight w:val="yellow"/>
        </w:rPr>
        <w:t>:</w:t>
      </w:r>
      <w:r w:rsidR="00443DFF" w:rsidRPr="00B5798A">
        <w:rPr>
          <w:rFonts w:ascii="Tahoma" w:hAnsi="Tahoma" w:cs="Tahoma"/>
          <w:sz w:val="22"/>
          <w:szCs w:val="22"/>
          <w:highlight w:val="yellow"/>
        </w:rPr>
        <w:tab/>
      </w:r>
    </w:p>
    <w:p w:rsidR="004A2DDB" w:rsidRPr="00B5798A" w:rsidRDefault="004A2DDB"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DIČ:</w:t>
      </w:r>
      <w:r w:rsidR="00443DFF" w:rsidRPr="00B5798A">
        <w:rPr>
          <w:rFonts w:ascii="Tahoma" w:hAnsi="Tahoma" w:cs="Tahoma"/>
          <w:sz w:val="22"/>
          <w:szCs w:val="22"/>
          <w:highlight w:val="yellow"/>
        </w:rPr>
        <w:tab/>
      </w:r>
    </w:p>
    <w:p w:rsidR="004A2DDB" w:rsidRPr="00B5798A" w:rsidRDefault="00443DFF"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b</w:t>
      </w:r>
      <w:r w:rsidR="004A2DDB" w:rsidRPr="00B5798A">
        <w:rPr>
          <w:rFonts w:ascii="Tahoma" w:hAnsi="Tahoma" w:cs="Tahoma"/>
          <w:sz w:val="22"/>
          <w:szCs w:val="22"/>
          <w:highlight w:val="yellow"/>
        </w:rPr>
        <w:t>ankovní spojení:</w:t>
      </w:r>
      <w:r w:rsidRPr="00B5798A">
        <w:rPr>
          <w:rFonts w:ascii="Tahoma" w:hAnsi="Tahoma" w:cs="Tahoma"/>
          <w:sz w:val="22"/>
          <w:szCs w:val="22"/>
          <w:highlight w:val="yellow"/>
        </w:rPr>
        <w:tab/>
      </w:r>
    </w:p>
    <w:p w:rsidR="004A2DDB" w:rsidRPr="00B5798A" w:rsidRDefault="00443DFF" w:rsidP="00A60B84">
      <w:pPr>
        <w:numPr>
          <w:ilvl w:val="12"/>
          <w:numId w:val="0"/>
        </w:numPr>
        <w:tabs>
          <w:tab w:val="left" w:pos="2835"/>
        </w:tabs>
        <w:ind w:left="357"/>
        <w:jc w:val="both"/>
        <w:rPr>
          <w:rFonts w:ascii="Tahoma" w:hAnsi="Tahoma" w:cs="Tahoma"/>
          <w:sz w:val="22"/>
          <w:szCs w:val="22"/>
          <w:highlight w:val="yellow"/>
        </w:rPr>
      </w:pPr>
      <w:r w:rsidRPr="00B5798A">
        <w:rPr>
          <w:rFonts w:ascii="Tahoma" w:hAnsi="Tahoma" w:cs="Tahoma"/>
          <w:sz w:val="22"/>
          <w:szCs w:val="22"/>
          <w:highlight w:val="yellow"/>
        </w:rPr>
        <w:t>č</w:t>
      </w:r>
      <w:r w:rsidR="004A2DDB" w:rsidRPr="00B5798A">
        <w:rPr>
          <w:rFonts w:ascii="Tahoma" w:hAnsi="Tahoma" w:cs="Tahoma"/>
          <w:sz w:val="22"/>
          <w:szCs w:val="22"/>
          <w:highlight w:val="yellow"/>
        </w:rPr>
        <w:t>íslo účtu:</w:t>
      </w:r>
      <w:r w:rsidRPr="00B5798A">
        <w:rPr>
          <w:rFonts w:ascii="Tahoma" w:hAnsi="Tahoma" w:cs="Tahoma"/>
          <w:sz w:val="22"/>
          <w:szCs w:val="22"/>
          <w:highlight w:val="yellow"/>
        </w:rPr>
        <w:tab/>
      </w:r>
    </w:p>
    <w:p w:rsidR="004A2DDB" w:rsidRPr="00B5798A" w:rsidRDefault="004A2DDB" w:rsidP="00A60B84">
      <w:pPr>
        <w:spacing w:before="120"/>
        <w:ind w:left="357"/>
        <w:jc w:val="both"/>
        <w:rPr>
          <w:rFonts w:ascii="Tahoma" w:hAnsi="Tahoma" w:cs="Tahoma"/>
          <w:sz w:val="22"/>
          <w:szCs w:val="22"/>
          <w:highlight w:val="yellow"/>
        </w:rPr>
      </w:pPr>
      <w:r w:rsidRPr="00B5798A">
        <w:rPr>
          <w:rFonts w:ascii="Tahoma" w:hAnsi="Tahoma" w:cs="Tahoma"/>
          <w:sz w:val="22"/>
          <w:szCs w:val="22"/>
          <w:highlight w:val="yellow"/>
        </w:rPr>
        <w:t>Zapsána v obchodním rejstříku vedeném ………</w:t>
      </w:r>
      <w:r w:rsidR="00443DFF" w:rsidRPr="00B5798A">
        <w:rPr>
          <w:rFonts w:ascii="Tahoma" w:hAnsi="Tahoma" w:cs="Tahoma"/>
          <w:sz w:val="22"/>
          <w:szCs w:val="22"/>
          <w:highlight w:val="yellow"/>
        </w:rPr>
        <w:t>………</w:t>
      </w:r>
      <w:r w:rsidRPr="00B5798A">
        <w:rPr>
          <w:rFonts w:ascii="Tahoma" w:hAnsi="Tahoma" w:cs="Tahoma"/>
          <w:sz w:val="22"/>
          <w:szCs w:val="22"/>
          <w:highlight w:val="yellow"/>
        </w:rPr>
        <w:t xml:space="preserve"> soudem v</w:t>
      </w:r>
      <w:r w:rsidR="00443DFF" w:rsidRPr="00B5798A">
        <w:rPr>
          <w:rFonts w:ascii="Tahoma" w:hAnsi="Tahoma" w:cs="Tahoma"/>
          <w:sz w:val="22"/>
          <w:szCs w:val="22"/>
          <w:highlight w:val="yellow"/>
        </w:rPr>
        <w:t> </w:t>
      </w:r>
      <w:r w:rsidRPr="00B5798A">
        <w:rPr>
          <w:rFonts w:ascii="Tahoma" w:hAnsi="Tahoma" w:cs="Tahoma"/>
          <w:sz w:val="22"/>
          <w:szCs w:val="22"/>
          <w:highlight w:val="yellow"/>
        </w:rPr>
        <w:t>…</w:t>
      </w:r>
      <w:r w:rsidR="00443DFF" w:rsidRPr="00B5798A">
        <w:rPr>
          <w:rFonts w:ascii="Tahoma" w:hAnsi="Tahoma" w:cs="Tahoma"/>
          <w:sz w:val="22"/>
          <w:szCs w:val="22"/>
          <w:highlight w:val="yellow"/>
        </w:rPr>
        <w:t>…………</w:t>
      </w:r>
      <w:r w:rsidRPr="00B5798A">
        <w:rPr>
          <w:rFonts w:ascii="Tahoma" w:hAnsi="Tahoma" w:cs="Tahoma"/>
          <w:sz w:val="22"/>
          <w:szCs w:val="22"/>
          <w:highlight w:val="yellow"/>
        </w:rPr>
        <w:t xml:space="preserve">, </w:t>
      </w:r>
      <w:r w:rsidR="00511906" w:rsidRPr="00B5798A">
        <w:rPr>
          <w:rFonts w:ascii="Tahoma" w:hAnsi="Tahoma" w:cs="Tahoma"/>
          <w:sz w:val="22"/>
          <w:szCs w:val="22"/>
          <w:highlight w:val="yellow"/>
        </w:rPr>
        <w:t>sp. zn.</w:t>
      </w:r>
      <w:r w:rsidR="00443DFF" w:rsidRPr="00B5798A">
        <w:rPr>
          <w:rFonts w:ascii="Tahoma" w:hAnsi="Tahoma" w:cs="Tahoma"/>
          <w:sz w:val="22"/>
          <w:szCs w:val="22"/>
          <w:highlight w:val="yellow"/>
        </w:rPr>
        <w:t> </w:t>
      </w:r>
      <w:r w:rsidRPr="00B5798A">
        <w:rPr>
          <w:rFonts w:ascii="Tahoma" w:hAnsi="Tahoma" w:cs="Tahoma"/>
          <w:sz w:val="22"/>
          <w:szCs w:val="22"/>
          <w:highlight w:val="yellow"/>
        </w:rPr>
        <w:t>…</w:t>
      </w:r>
    </w:p>
    <w:p w:rsidR="004A2DDB" w:rsidRPr="00B5798A" w:rsidRDefault="004A2DDB" w:rsidP="00A60B84">
      <w:pPr>
        <w:spacing w:before="120"/>
        <w:ind w:left="357"/>
        <w:jc w:val="both"/>
        <w:rPr>
          <w:rFonts w:ascii="Tahoma" w:hAnsi="Tahoma" w:cs="Tahoma"/>
          <w:sz w:val="22"/>
          <w:szCs w:val="22"/>
          <w:highlight w:val="yellow"/>
        </w:rPr>
      </w:pPr>
      <w:r w:rsidRPr="00B5798A">
        <w:rPr>
          <w:rFonts w:ascii="Tahoma" w:hAnsi="Tahoma" w:cs="Tahoma"/>
          <w:sz w:val="22"/>
          <w:szCs w:val="22"/>
          <w:highlight w:val="yellow"/>
        </w:rPr>
        <w:t>Osoba oprávněná jednat ve věcech technických a realizace stavby:</w:t>
      </w:r>
    </w:p>
    <w:p w:rsidR="004A2DDB" w:rsidRPr="00B5798A" w:rsidRDefault="004A2DDB" w:rsidP="00A60B84">
      <w:pPr>
        <w:pStyle w:val="dajeOSmluvnStran"/>
        <w:numPr>
          <w:ilvl w:val="0"/>
          <w:numId w:val="0"/>
        </w:numPr>
        <w:spacing w:before="60"/>
        <w:ind w:left="357"/>
        <w:jc w:val="both"/>
        <w:rPr>
          <w:rFonts w:ascii="Tahoma" w:hAnsi="Tahoma" w:cs="Tahoma"/>
          <w:sz w:val="22"/>
          <w:szCs w:val="22"/>
          <w:highlight w:val="yellow"/>
        </w:rPr>
      </w:pPr>
      <w:r w:rsidRPr="00B5798A">
        <w:rPr>
          <w:rFonts w:ascii="Tahoma" w:hAnsi="Tahoma" w:cs="Tahoma"/>
          <w:sz w:val="22"/>
          <w:szCs w:val="22"/>
          <w:highlight w:val="yellow"/>
        </w:rPr>
        <w:t>……………………………………………, tel.</w:t>
      </w:r>
      <w:r w:rsidR="00443DFF" w:rsidRPr="00B5798A">
        <w:rPr>
          <w:rFonts w:ascii="Tahoma" w:hAnsi="Tahoma" w:cs="Tahoma"/>
          <w:sz w:val="22"/>
          <w:szCs w:val="22"/>
          <w:highlight w:val="yellow"/>
        </w:rPr>
        <w:t>: </w:t>
      </w:r>
      <w:r w:rsidRPr="00B5798A">
        <w:rPr>
          <w:rFonts w:ascii="Tahoma" w:hAnsi="Tahoma" w:cs="Tahoma"/>
          <w:sz w:val="22"/>
          <w:szCs w:val="22"/>
          <w:highlight w:val="yellow"/>
        </w:rPr>
        <w:t>………………</w:t>
      </w:r>
    </w:p>
    <w:p w:rsidR="004A2DDB" w:rsidRDefault="004A2DDB" w:rsidP="00A60B84">
      <w:pPr>
        <w:spacing w:before="120"/>
        <w:ind w:left="357"/>
        <w:jc w:val="both"/>
        <w:rPr>
          <w:rFonts w:ascii="Tahoma" w:hAnsi="Tahoma" w:cs="Tahoma"/>
          <w:iCs/>
          <w:sz w:val="22"/>
          <w:szCs w:val="22"/>
        </w:rPr>
      </w:pPr>
      <w:r w:rsidRPr="00B5798A">
        <w:rPr>
          <w:rFonts w:ascii="Tahoma" w:hAnsi="Tahoma" w:cs="Tahoma"/>
          <w:iCs/>
          <w:sz w:val="22"/>
          <w:szCs w:val="22"/>
          <w:highlight w:val="yellow"/>
        </w:rPr>
        <w:t>(</w:t>
      </w:r>
      <w:r w:rsidRPr="00B5798A">
        <w:rPr>
          <w:rFonts w:ascii="Tahoma" w:hAnsi="Tahoma" w:cs="Tahoma"/>
          <w:sz w:val="22"/>
          <w:szCs w:val="22"/>
          <w:highlight w:val="yellow"/>
        </w:rPr>
        <w:t>dále</w:t>
      </w:r>
      <w:r w:rsidRPr="00B5798A">
        <w:rPr>
          <w:rFonts w:ascii="Tahoma" w:hAnsi="Tahoma" w:cs="Tahoma"/>
          <w:iCs/>
          <w:sz w:val="22"/>
          <w:szCs w:val="22"/>
          <w:highlight w:val="yellow"/>
        </w:rPr>
        <w:t xml:space="preserve"> jen „</w:t>
      </w:r>
      <w:r w:rsidRPr="00B5798A">
        <w:rPr>
          <w:rFonts w:ascii="Tahoma" w:hAnsi="Tahoma" w:cs="Tahoma"/>
          <w:b/>
          <w:iCs/>
          <w:sz w:val="22"/>
          <w:szCs w:val="22"/>
          <w:highlight w:val="yellow"/>
        </w:rPr>
        <w:t>zhotovitel</w:t>
      </w:r>
      <w:r w:rsidRPr="00B5798A">
        <w:rPr>
          <w:rFonts w:ascii="Tahoma" w:hAnsi="Tahoma" w:cs="Tahoma"/>
          <w:iCs/>
          <w:sz w:val="22"/>
          <w:szCs w:val="22"/>
          <w:highlight w:val="yellow"/>
        </w:rPr>
        <w:t>“)</w:t>
      </w:r>
    </w:p>
    <w:p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rsidR="00D51E77" w:rsidRPr="00443DFF" w:rsidRDefault="00D51E77"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rsidR="006179F7"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rsidR="00852D39" w:rsidRPr="004A241C" w:rsidRDefault="00852D39" w:rsidP="00852D39">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rsidR="004A2DDB" w:rsidRPr="00A045E6"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rsidR="004A2DDB" w:rsidRDefault="004A2DDB"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rsidR="00453B2F" w:rsidRPr="00A045E6" w:rsidRDefault="00453B2F" w:rsidP="0051293B">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rsidR="00AB2E01" w:rsidRPr="003419D6" w:rsidRDefault="00AB2E01" w:rsidP="00AB2E01">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3419D6">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rsidR="004A2DDB" w:rsidRPr="00F01C32" w:rsidRDefault="004A2DDB" w:rsidP="001E0B21">
      <w:pPr>
        <w:keepNext/>
        <w:spacing w:before="360"/>
        <w:jc w:val="center"/>
        <w:rPr>
          <w:rFonts w:ascii="Tahoma" w:hAnsi="Tahoma" w:cs="Tahoma"/>
          <w:b/>
          <w:sz w:val="22"/>
          <w:szCs w:val="22"/>
        </w:rPr>
      </w:pPr>
      <w:r w:rsidRPr="00F01C32">
        <w:rPr>
          <w:rFonts w:ascii="Tahoma" w:hAnsi="Tahoma" w:cs="Tahoma"/>
          <w:b/>
          <w:sz w:val="22"/>
          <w:szCs w:val="22"/>
        </w:rPr>
        <w:t>III.</w:t>
      </w:r>
      <w:r w:rsidR="00A045E6" w:rsidRPr="00F01C32">
        <w:rPr>
          <w:rFonts w:ascii="Tahoma" w:hAnsi="Tahoma" w:cs="Tahoma"/>
          <w:b/>
          <w:sz w:val="22"/>
          <w:szCs w:val="22"/>
        </w:rPr>
        <w:br/>
      </w:r>
      <w:r w:rsidRPr="00F01C32">
        <w:rPr>
          <w:rFonts w:ascii="Tahoma" w:hAnsi="Tahoma" w:cs="Tahoma"/>
          <w:b/>
          <w:sz w:val="22"/>
          <w:szCs w:val="22"/>
        </w:rPr>
        <w:t>Předmět smlouvy</w:t>
      </w:r>
    </w:p>
    <w:p w:rsidR="004A2DDB" w:rsidRPr="00F01C32" w:rsidRDefault="004A2DDB" w:rsidP="0051293B">
      <w:pPr>
        <w:numPr>
          <w:ilvl w:val="0"/>
          <w:numId w:val="18"/>
        </w:numPr>
        <w:tabs>
          <w:tab w:val="clear" w:pos="360"/>
        </w:tabs>
        <w:spacing w:before="120"/>
        <w:jc w:val="both"/>
        <w:rPr>
          <w:rFonts w:ascii="Tahoma" w:hAnsi="Tahoma" w:cs="Tahoma"/>
          <w:sz w:val="22"/>
          <w:szCs w:val="22"/>
        </w:rPr>
      </w:pPr>
      <w:r w:rsidRPr="00F01C32">
        <w:rPr>
          <w:rFonts w:ascii="Tahoma" w:hAnsi="Tahoma" w:cs="Tahoma"/>
          <w:sz w:val="22"/>
          <w:szCs w:val="22"/>
        </w:rPr>
        <w:t>Zhotovitel se zavazuje provést pro</w:t>
      </w:r>
      <w:r w:rsidR="00443DFF" w:rsidRPr="00F01C32">
        <w:rPr>
          <w:rFonts w:ascii="Tahoma" w:hAnsi="Tahoma" w:cs="Tahoma"/>
          <w:sz w:val="22"/>
          <w:szCs w:val="22"/>
        </w:rPr>
        <w:t> </w:t>
      </w:r>
      <w:r w:rsidRPr="00F01C32">
        <w:rPr>
          <w:rFonts w:ascii="Tahoma" w:hAnsi="Tahoma" w:cs="Tahoma"/>
          <w:sz w:val="22"/>
          <w:szCs w:val="22"/>
        </w:rPr>
        <w:t xml:space="preserve">objednatele </w:t>
      </w:r>
      <w:r w:rsidR="00443DFF" w:rsidRPr="00F01C32">
        <w:rPr>
          <w:rFonts w:ascii="Tahoma" w:hAnsi="Tahoma" w:cs="Tahoma"/>
          <w:sz w:val="22"/>
          <w:szCs w:val="22"/>
        </w:rPr>
        <w:t>na </w:t>
      </w:r>
      <w:r w:rsidR="00D51E77" w:rsidRPr="00F01C32">
        <w:rPr>
          <w:rFonts w:ascii="Tahoma" w:hAnsi="Tahoma" w:cs="Tahoma"/>
          <w:sz w:val="22"/>
          <w:szCs w:val="22"/>
        </w:rPr>
        <w:t>svůj náklad a</w:t>
      </w:r>
      <w:r w:rsidR="00443DFF" w:rsidRPr="00F01C32">
        <w:rPr>
          <w:rFonts w:ascii="Tahoma" w:hAnsi="Tahoma" w:cs="Tahoma"/>
          <w:sz w:val="22"/>
          <w:szCs w:val="22"/>
        </w:rPr>
        <w:t> </w:t>
      </w:r>
      <w:r w:rsidR="00D51E77" w:rsidRPr="00F01C32">
        <w:rPr>
          <w:rFonts w:ascii="Tahoma" w:hAnsi="Tahoma" w:cs="Tahoma"/>
          <w:sz w:val="22"/>
          <w:szCs w:val="22"/>
        </w:rPr>
        <w:t xml:space="preserve">nebezpečí </w:t>
      </w:r>
      <w:r w:rsidRPr="00F01C32">
        <w:rPr>
          <w:rFonts w:ascii="Tahoma" w:hAnsi="Tahoma" w:cs="Tahoma"/>
          <w:sz w:val="22"/>
          <w:szCs w:val="22"/>
        </w:rPr>
        <w:t>stavbu „</w:t>
      </w:r>
      <w:r w:rsidR="008E6E9F" w:rsidRPr="00F01C32">
        <w:rPr>
          <w:rFonts w:ascii="Tahoma" w:hAnsi="Tahoma" w:cs="Tahoma"/>
          <w:sz w:val="22"/>
          <w:szCs w:val="22"/>
        </w:rPr>
        <w:t>Rekonstrukce vytápění tělocvičny</w:t>
      </w:r>
      <w:r w:rsidRPr="00F01C32">
        <w:rPr>
          <w:rFonts w:ascii="Tahoma" w:hAnsi="Tahoma" w:cs="Tahoma"/>
          <w:sz w:val="22"/>
          <w:szCs w:val="22"/>
        </w:rPr>
        <w:t>“ (dále jen „stavba“) v rozsahu dle:</w:t>
      </w:r>
    </w:p>
    <w:p w:rsidR="004A2DDB" w:rsidRPr="00F01C32" w:rsidRDefault="00B5798A" w:rsidP="0051293B">
      <w:pPr>
        <w:numPr>
          <w:ilvl w:val="0"/>
          <w:numId w:val="26"/>
        </w:numPr>
        <w:tabs>
          <w:tab w:val="clear" w:pos="2520"/>
          <w:tab w:val="num" w:pos="714"/>
        </w:tabs>
        <w:spacing w:before="60"/>
        <w:ind w:left="714" w:hanging="357"/>
        <w:jc w:val="both"/>
        <w:rPr>
          <w:rFonts w:ascii="Tahoma" w:hAnsi="Tahoma" w:cs="Tahoma"/>
          <w:sz w:val="22"/>
          <w:szCs w:val="22"/>
        </w:rPr>
      </w:pPr>
      <w:r>
        <w:rPr>
          <w:rFonts w:ascii="Tahoma" w:hAnsi="Tahoma" w:cs="Tahoma"/>
          <w:iCs/>
          <w:sz w:val="22"/>
          <w:szCs w:val="22"/>
        </w:rPr>
        <w:t>technické</w:t>
      </w:r>
      <w:r w:rsidR="004A2DDB" w:rsidRPr="00F01C32">
        <w:rPr>
          <w:rFonts w:ascii="Tahoma" w:hAnsi="Tahoma" w:cs="Tahoma"/>
          <w:sz w:val="22"/>
          <w:szCs w:val="22"/>
        </w:rPr>
        <w:t xml:space="preserve"> dokumentace stavby zpracované v</w:t>
      </w:r>
      <w:r w:rsidR="008E6E9F" w:rsidRPr="00F01C32">
        <w:rPr>
          <w:rFonts w:ascii="Tahoma" w:hAnsi="Tahoma" w:cs="Tahoma"/>
          <w:sz w:val="22"/>
          <w:szCs w:val="22"/>
        </w:rPr>
        <w:t> listopadu 2021</w:t>
      </w:r>
      <w:r w:rsidR="004A2DDB" w:rsidRPr="00F01C32">
        <w:rPr>
          <w:rFonts w:ascii="Tahoma" w:hAnsi="Tahoma" w:cs="Tahoma"/>
          <w:sz w:val="22"/>
          <w:szCs w:val="22"/>
        </w:rPr>
        <w:t xml:space="preserve"> společností </w:t>
      </w:r>
      <w:r w:rsidR="008E6E9F" w:rsidRPr="00F01C32">
        <w:rPr>
          <w:rFonts w:ascii="Tahoma" w:hAnsi="Tahoma" w:cs="Tahoma"/>
          <w:sz w:val="22"/>
          <w:szCs w:val="22"/>
        </w:rPr>
        <w:t>C.E.I.S. CZ s.r.o., Masarykovy sady 51/27, 737 01  Český Těšín, IČO</w:t>
      </w:r>
      <w:r w:rsidR="00F01C32" w:rsidRPr="00F01C32">
        <w:rPr>
          <w:rFonts w:ascii="Tahoma" w:hAnsi="Tahoma" w:cs="Tahoma"/>
          <w:sz w:val="22"/>
          <w:szCs w:val="22"/>
        </w:rPr>
        <w:t xml:space="preserve"> 25843931,</w:t>
      </w:r>
    </w:p>
    <w:p w:rsidR="00C6092E" w:rsidRPr="00C6092E" w:rsidRDefault="00C6092E" w:rsidP="00C6092E">
      <w:pPr>
        <w:numPr>
          <w:ilvl w:val="0"/>
          <w:numId w:val="26"/>
        </w:numPr>
        <w:tabs>
          <w:tab w:val="clear" w:pos="2520"/>
          <w:tab w:val="num" w:pos="714"/>
        </w:tabs>
        <w:spacing w:before="60"/>
        <w:ind w:left="714" w:hanging="357"/>
        <w:jc w:val="both"/>
        <w:rPr>
          <w:rFonts w:ascii="Tahoma" w:hAnsi="Tahoma" w:cs="Tahoma"/>
          <w:sz w:val="22"/>
          <w:szCs w:val="22"/>
        </w:rPr>
      </w:pPr>
      <w:r w:rsidRPr="00F01C32">
        <w:rPr>
          <w:rFonts w:ascii="Tahoma" w:hAnsi="Tahoma" w:cs="Tahoma"/>
          <w:sz w:val="22"/>
          <w:szCs w:val="22"/>
        </w:rPr>
        <w:t>oceněného soupisu prací, dodávek a služeb, který je součástí nabídky zhotovitele</w:t>
      </w:r>
      <w:r w:rsidRPr="006D5433">
        <w:rPr>
          <w:rFonts w:ascii="Tahoma" w:hAnsi="Tahoma" w:cs="Tahoma"/>
          <w:sz w:val="22"/>
          <w:szCs w:val="22"/>
        </w:rPr>
        <w:t xml:space="preserv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rsidR="004A2DDB" w:rsidRPr="00A045E6" w:rsidRDefault="004A2DDB" w:rsidP="0051293B">
      <w:pPr>
        <w:numPr>
          <w:ilvl w:val="0"/>
          <w:numId w:val="26"/>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w:t>
      </w:r>
      <w:r w:rsidR="00F84903" w:rsidRPr="00AA3365">
        <w:rPr>
          <w:rFonts w:ascii="Tahoma" w:hAnsi="Tahoma" w:cs="Tahoma"/>
          <w:sz w:val="22"/>
          <w:szCs w:val="22"/>
        </w:rPr>
        <w:t>, bude</w:t>
      </w:r>
      <w:r w:rsidR="00F84903" w:rsidRPr="00AA3365">
        <w:rPr>
          <w:rFonts w:ascii="Tahoma" w:hAnsi="Tahoma" w:cs="Tahoma"/>
          <w:sz w:val="22"/>
          <w:szCs w:val="22"/>
        </w:rPr>
        <w:noBreakHyphen/>
        <w:t xml:space="preserve">li </w:t>
      </w:r>
      <w:r w:rsidR="00EF3B8F" w:rsidRPr="00AA3365">
        <w:rPr>
          <w:rFonts w:ascii="Tahoma" w:hAnsi="Tahoma" w:cs="Tahoma"/>
          <w:sz w:val="22"/>
          <w:szCs w:val="22"/>
        </w:rPr>
        <w:t xml:space="preserve">k provedení díla </w:t>
      </w:r>
      <w:r w:rsidR="00F84903" w:rsidRPr="00AA3365">
        <w:rPr>
          <w:rFonts w:ascii="Tahoma" w:hAnsi="Tahoma" w:cs="Tahoma"/>
          <w:sz w:val="22"/>
          <w:szCs w:val="22"/>
        </w:rPr>
        <w:t>potřebné</w:t>
      </w:r>
      <w:r w:rsidRPr="00AA3365">
        <w:rPr>
          <w:rFonts w:ascii="Tahoma" w:hAnsi="Tahoma" w:cs="Tahoma"/>
          <w:sz w:val="22"/>
          <w:szCs w:val="22"/>
        </w:rPr>
        <w:t>. Projektová dokumentace skutečného provedení stavby a geodetické zaměření stavby budou objednateli dodány také 2x v elektronické podobě, a to na</w:t>
      </w:r>
      <w:r w:rsidR="00281B1F" w:rsidRPr="00AA3365">
        <w:rPr>
          <w:rFonts w:ascii="Tahoma" w:hAnsi="Tahoma" w:cs="Tahoma"/>
          <w:sz w:val="22"/>
          <w:szCs w:val="22"/>
        </w:rPr>
        <w:t> </w:t>
      </w:r>
      <w:r w:rsidRPr="00AA3365">
        <w:rPr>
          <w:rFonts w:ascii="Tahoma" w:hAnsi="Tahoma" w:cs="Tahoma"/>
          <w:sz w:val="22"/>
          <w:szCs w:val="22"/>
        </w:rPr>
        <w:t>CD ROM ve formátu pro texty *.doc (*.rtf), pro tabulky *.xls, pro skenované dokumenty *.pdf, pro výkresovou dokumentaci *.dwg a zároveň *.pdf. Případné vícetisky budou účtovány zvlášť,</w:t>
      </w:r>
    </w:p>
    <w:p w:rsidR="004A2DDB" w:rsidRPr="00CE0B3C" w:rsidRDefault="004A2DDB"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004E0970">
        <w:rPr>
          <w:rFonts w:ascii="Tahoma" w:hAnsi="Tahoma" w:cs="Tahoma"/>
          <w:iCs/>
          <w:sz w:val="22"/>
          <w:szCs w:val="22"/>
        </w:rPr>
        <w:t>,</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vybudování a zajištění zařízení staveniště a jeho provoz v souladu s </w:t>
      </w:r>
      <w:r w:rsidR="00B937D0" w:rsidRPr="00AA3365">
        <w:rPr>
          <w:rFonts w:ascii="Tahoma" w:hAnsi="Tahoma" w:cs="Tahoma"/>
          <w:sz w:val="22"/>
          <w:szCs w:val="22"/>
        </w:rPr>
        <w:t> potřebami zhotovitele, dokumentací předanou objedn</w:t>
      </w:r>
      <w:r w:rsidR="00281B1F" w:rsidRPr="00AA3365">
        <w:rPr>
          <w:rFonts w:ascii="Tahoma" w:hAnsi="Tahoma" w:cs="Tahoma"/>
          <w:sz w:val="22"/>
          <w:szCs w:val="22"/>
        </w:rPr>
        <w:t>atelem, požadavky objednatele a </w:t>
      </w:r>
      <w:r w:rsidR="00B937D0" w:rsidRPr="00AA3365">
        <w:rPr>
          <w:rFonts w:ascii="Tahoma" w:hAnsi="Tahoma" w:cs="Tahoma"/>
          <w:sz w:val="22"/>
          <w:szCs w:val="22"/>
        </w:rPr>
        <w:t>s</w:t>
      </w:r>
      <w:r w:rsidR="00281B1F" w:rsidRPr="00AA3365">
        <w:rPr>
          <w:rFonts w:ascii="Tahoma" w:hAnsi="Tahoma" w:cs="Tahoma"/>
          <w:sz w:val="22"/>
          <w:szCs w:val="22"/>
        </w:rPr>
        <w:t> </w:t>
      </w:r>
      <w:r w:rsidRPr="00AA3365">
        <w:rPr>
          <w:rFonts w:ascii="Tahoma" w:hAnsi="Tahoma" w:cs="Tahoma"/>
          <w:sz w:val="22"/>
          <w:szCs w:val="22"/>
        </w:rPr>
        <w:t>platnými právními předpisy, včetně případného zajištění ohlášení dle</w:t>
      </w:r>
      <w:r w:rsidR="00281B1F" w:rsidRPr="00AA3365">
        <w:rPr>
          <w:rFonts w:ascii="Tahoma" w:hAnsi="Tahoma" w:cs="Tahoma"/>
          <w:sz w:val="22"/>
          <w:szCs w:val="22"/>
        </w:rPr>
        <w:t> </w:t>
      </w:r>
      <w:r w:rsidRPr="00AA3365">
        <w:rPr>
          <w:rFonts w:ascii="Tahoma" w:hAnsi="Tahoma" w:cs="Tahoma"/>
          <w:sz w:val="22"/>
          <w:szCs w:val="22"/>
        </w:rPr>
        <w:t>zákona č.</w:t>
      </w:r>
      <w:r w:rsidR="00281B1F" w:rsidRPr="00AA3365">
        <w:rPr>
          <w:rFonts w:ascii="Tahoma" w:hAnsi="Tahoma" w:cs="Tahoma"/>
          <w:sz w:val="22"/>
          <w:szCs w:val="22"/>
        </w:rPr>
        <w:t> </w:t>
      </w:r>
      <w:r w:rsidRPr="00AA3365">
        <w:rPr>
          <w:rFonts w:ascii="Tahoma" w:hAnsi="Tahoma" w:cs="Tahoma"/>
          <w:sz w:val="22"/>
          <w:szCs w:val="22"/>
        </w:rPr>
        <w:t>183/2006</w:t>
      </w:r>
      <w:r w:rsidR="00281B1F" w:rsidRPr="00AA3365">
        <w:rPr>
          <w:rFonts w:ascii="Tahoma" w:hAnsi="Tahoma" w:cs="Tahoma"/>
          <w:sz w:val="22"/>
          <w:szCs w:val="22"/>
        </w:rPr>
        <w:t> </w:t>
      </w:r>
      <w:r w:rsidRPr="00AA3365">
        <w:rPr>
          <w:rFonts w:ascii="Tahoma" w:hAnsi="Tahoma" w:cs="Tahoma"/>
          <w:sz w:val="22"/>
          <w:szCs w:val="22"/>
        </w:rPr>
        <w:t>Sb., o územním plánování a</w:t>
      </w:r>
      <w:r w:rsidR="00281B1F" w:rsidRPr="00AA3365">
        <w:rPr>
          <w:rFonts w:ascii="Tahoma" w:hAnsi="Tahoma" w:cs="Tahoma"/>
          <w:sz w:val="22"/>
          <w:szCs w:val="22"/>
        </w:rPr>
        <w:t> </w:t>
      </w:r>
      <w:r w:rsidRPr="00AA3365">
        <w:rPr>
          <w:rFonts w:ascii="Tahoma" w:hAnsi="Tahoma" w:cs="Tahoma"/>
          <w:sz w:val="22"/>
          <w:szCs w:val="22"/>
        </w:rPr>
        <w:t>stavebním řádu</w:t>
      </w:r>
      <w:r w:rsidR="00281B1F" w:rsidRPr="00AA3365">
        <w:rPr>
          <w:rFonts w:ascii="Tahoma" w:hAnsi="Tahoma" w:cs="Tahoma"/>
          <w:sz w:val="22"/>
          <w:szCs w:val="22"/>
        </w:rPr>
        <w:t xml:space="preserve"> (stavební zákon), ve </w:t>
      </w:r>
      <w:r w:rsidRPr="00AA3365">
        <w:rPr>
          <w:rFonts w:ascii="Tahoma" w:hAnsi="Tahoma" w:cs="Tahoma"/>
          <w:sz w:val="22"/>
          <w:szCs w:val="22"/>
        </w:rPr>
        <w:t>znění pozdějších předpisů (dále jen „stavební zákon“),</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sidR="00605799">
        <w:rPr>
          <w:rFonts w:ascii="Tahoma" w:hAnsi="Tahoma" w:cs="Tahoma"/>
          <w:sz w:val="22"/>
          <w:szCs w:val="22"/>
        </w:rPr>
        <w:t>y</w:t>
      </w:r>
      <w:r w:rsidRPr="00AA3365">
        <w:rPr>
          <w:rFonts w:ascii="Tahoma" w:hAnsi="Tahoma" w:cs="Tahoma"/>
          <w:sz w:val="22"/>
          <w:szCs w:val="22"/>
        </w:rPr>
        <w:t>čení obvodu staveniště,</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rsidR="0048145D" w:rsidRPr="00AA3365" w:rsidRDefault="0048145D"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w:t>
      </w:r>
      <w:r w:rsidR="00281B1F" w:rsidRPr="00AA3365">
        <w:rPr>
          <w:rFonts w:ascii="Tahoma" w:hAnsi="Tahoma" w:cs="Tahoma"/>
          <w:sz w:val="22"/>
          <w:szCs w:val="22"/>
        </w:rPr>
        <w:t> </w:t>
      </w:r>
      <w:r w:rsidRPr="00AA3365">
        <w:rPr>
          <w:rFonts w:ascii="Tahoma" w:hAnsi="Tahoma" w:cs="Tahoma"/>
          <w:sz w:val="22"/>
          <w:szCs w:val="22"/>
        </w:rPr>
        <w:t>způsobu nakládání s odpadem bude předložen písemný doklad vystavený příslušnou oprávněnou osobou podle zákona o odpadech,</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00AA3365">
        <w:rPr>
          <w:rFonts w:ascii="Tahoma" w:hAnsi="Tahoma" w:cs="Tahoma"/>
          <w:sz w:val="22"/>
          <w:szCs w:val="22"/>
        </w:rPr>
        <w:t> stavebního zákona,</w:t>
      </w:r>
      <w:r w:rsidR="00C46182" w:rsidRPr="00AA3365">
        <w:rPr>
          <w:rFonts w:ascii="Tahoma" w:hAnsi="Tahoma" w:cs="Tahoma"/>
          <w:sz w:val="22"/>
          <w:szCs w:val="22"/>
        </w:rPr>
        <w:t xml:space="preserve"> bude-li </w:t>
      </w:r>
      <w:r w:rsidR="00EE2A73" w:rsidRPr="00AA3365">
        <w:rPr>
          <w:rFonts w:ascii="Tahoma" w:hAnsi="Tahoma" w:cs="Tahoma"/>
          <w:sz w:val="22"/>
          <w:szCs w:val="22"/>
        </w:rPr>
        <w:t xml:space="preserve">k provedení díla </w:t>
      </w:r>
      <w:r w:rsidR="00C46182" w:rsidRPr="00AA3365">
        <w:rPr>
          <w:rFonts w:ascii="Tahoma" w:hAnsi="Tahoma" w:cs="Tahoma"/>
          <w:sz w:val="22"/>
          <w:szCs w:val="22"/>
        </w:rPr>
        <w:t>potřebné</w:t>
      </w:r>
      <w:r w:rsidR="00D2255A">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sidR="00281B1F">
        <w:rPr>
          <w:rFonts w:ascii="Tahoma" w:hAnsi="Tahoma" w:cs="Tahoma"/>
          <w:sz w:val="22"/>
          <w:szCs w:val="22"/>
        </w:rPr>
        <w:t> </w:t>
      </w:r>
      <w:r w:rsidRPr="00A045E6">
        <w:rPr>
          <w:rFonts w:ascii="Tahoma" w:hAnsi="Tahoma" w:cs="Tahoma"/>
          <w:sz w:val="22"/>
          <w:szCs w:val="22"/>
        </w:rPr>
        <w:t>výjezdů ze staveniště v čistotě a jejich uvedení do původního stavu</w:t>
      </w:r>
      <w:r w:rsidR="00281B1F">
        <w:rPr>
          <w:rFonts w:ascii="Tahoma" w:hAnsi="Tahoma" w:cs="Tahoma"/>
          <w:sz w:val="22"/>
          <w:szCs w:val="22"/>
        </w:rPr>
        <w:t>,</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rsidR="00650B78"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rsidR="009269EF" w:rsidRPr="00A045E6" w:rsidRDefault="009269EF"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rsidR="004A2DDB" w:rsidRDefault="00650B7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sidR="00281B1F">
        <w:rPr>
          <w:rFonts w:ascii="Tahoma" w:hAnsi="Tahoma" w:cs="Tahoma"/>
          <w:sz w:val="22"/>
          <w:szCs w:val="22"/>
        </w:rPr>
        <w:t xml:space="preserve"> nálezů v souladu se zákonem č. </w:t>
      </w:r>
      <w:r w:rsidRPr="00A045E6">
        <w:rPr>
          <w:rFonts w:ascii="Tahoma" w:hAnsi="Tahoma" w:cs="Tahoma"/>
          <w:sz w:val="22"/>
          <w:szCs w:val="22"/>
        </w:rPr>
        <w:t>20/1987</w:t>
      </w:r>
      <w:r w:rsidR="00281B1F">
        <w:rPr>
          <w:rFonts w:ascii="Tahoma" w:hAnsi="Tahoma" w:cs="Tahoma"/>
          <w:sz w:val="22"/>
          <w:szCs w:val="22"/>
        </w:rPr>
        <w:t> </w:t>
      </w:r>
      <w:r w:rsidRPr="00A045E6">
        <w:rPr>
          <w:rFonts w:ascii="Tahoma" w:hAnsi="Tahoma" w:cs="Tahoma"/>
          <w:sz w:val="22"/>
          <w:szCs w:val="22"/>
        </w:rPr>
        <w:t>Sb., o</w:t>
      </w:r>
      <w:r w:rsidR="00281B1F">
        <w:rPr>
          <w:rFonts w:ascii="Tahoma" w:hAnsi="Tahoma" w:cs="Tahoma"/>
          <w:sz w:val="22"/>
          <w:szCs w:val="22"/>
        </w:rPr>
        <w:t> </w:t>
      </w:r>
      <w:r w:rsidRPr="00A045E6">
        <w:rPr>
          <w:rFonts w:ascii="Tahoma" w:hAnsi="Tahoma" w:cs="Tahoma"/>
          <w:sz w:val="22"/>
          <w:szCs w:val="22"/>
        </w:rPr>
        <w:t>státní pa</w:t>
      </w:r>
      <w:r w:rsidR="00281B1F">
        <w:rPr>
          <w:rFonts w:ascii="Tahoma" w:hAnsi="Tahoma" w:cs="Tahoma"/>
          <w:sz w:val="22"/>
          <w:szCs w:val="22"/>
        </w:rPr>
        <w:t>mátkové péči, ve </w:t>
      </w:r>
      <w:r w:rsidRPr="00A045E6">
        <w:rPr>
          <w:rFonts w:ascii="Tahoma" w:hAnsi="Tahoma" w:cs="Tahoma"/>
          <w:sz w:val="22"/>
          <w:szCs w:val="22"/>
        </w:rPr>
        <w:t>znění pozdějších předpisů</w:t>
      </w:r>
      <w:r w:rsidR="004A2DDB" w:rsidRPr="00A045E6">
        <w:rPr>
          <w:rFonts w:ascii="Tahoma" w:hAnsi="Tahoma" w:cs="Tahoma"/>
          <w:sz w:val="22"/>
          <w:szCs w:val="22"/>
        </w:rPr>
        <w:t>.</w:t>
      </w:r>
    </w:p>
    <w:p w:rsidR="009269EF" w:rsidRPr="009B751A"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9B751A">
        <w:rPr>
          <w:rFonts w:ascii="Tahoma" w:hAnsi="Tahoma" w:cs="Tahoma"/>
          <w:sz w:val="22"/>
          <w:szCs w:val="22"/>
        </w:rPr>
        <w:lastRenderedPageBreak/>
        <w:t>zajištění veškerých prací a dodávek souvisejících</w:t>
      </w:r>
      <w:r w:rsidR="003B16EA" w:rsidRPr="009B751A">
        <w:rPr>
          <w:rFonts w:ascii="Tahoma" w:hAnsi="Tahoma" w:cs="Tahoma"/>
          <w:sz w:val="22"/>
          <w:szCs w:val="22"/>
        </w:rPr>
        <w:t xml:space="preserve"> s bezpečnostními opatřeními na </w:t>
      </w:r>
      <w:r w:rsidRPr="009B751A">
        <w:rPr>
          <w:rFonts w:ascii="Tahoma" w:hAnsi="Tahoma" w:cs="Tahoma"/>
          <w:sz w:val="22"/>
          <w:szCs w:val="22"/>
        </w:rPr>
        <w:t>ochranu lidí a majetku (zejména chodců a vozidel v místech dotčených stavbou),</w:t>
      </w:r>
    </w:p>
    <w:p w:rsidR="009269EF" w:rsidRPr="009B751A"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9B751A">
        <w:rPr>
          <w:rFonts w:ascii="Tahoma" w:hAnsi="Tahoma" w:cs="Tahoma"/>
          <w:sz w:val="22"/>
          <w:szCs w:val="22"/>
        </w:rPr>
        <w:t>vybavení stavby podle požární zprávy,</w:t>
      </w:r>
    </w:p>
    <w:p w:rsidR="009269EF" w:rsidRPr="009B751A" w:rsidRDefault="009269EF" w:rsidP="009269EF">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9B751A">
        <w:rPr>
          <w:rFonts w:ascii="Tahoma" w:hAnsi="Tahoma" w:cs="Tahoma"/>
          <w:sz w:val="22"/>
          <w:szCs w:val="22"/>
        </w:rPr>
        <w:t>zajištění bezpečných přechodů a přejezdů přes výkopy pro zabezpečení přístupu a příjezdu k objektům,</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rsidR="004A2DDB" w:rsidRPr="00A045E6"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podmínky 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rsidR="00E9200D" w:rsidRDefault="004A2DDB" w:rsidP="0051293B">
      <w:pPr>
        <w:pStyle w:val="Zkladntext"/>
        <w:numPr>
          <w:ilvl w:val="0"/>
          <w:numId w:val="27"/>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rsidR="004A2DDB" w:rsidRPr="00A045E6"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rsidR="004A2DDB" w:rsidRPr="00AA3365" w:rsidRDefault="004A2DDB" w:rsidP="0051293B">
      <w:pPr>
        <w:numPr>
          <w:ilvl w:val="0"/>
          <w:numId w:val="18"/>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rsidR="0032329A" w:rsidRPr="00AA3365" w:rsidRDefault="004A2DDB" w:rsidP="0051293B">
      <w:pPr>
        <w:numPr>
          <w:ilvl w:val="0"/>
          <w:numId w:val="18"/>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rsidR="00EF3B8F" w:rsidRDefault="004A2DDB" w:rsidP="0051293B">
      <w:pPr>
        <w:numPr>
          <w:ilvl w:val="0"/>
          <w:numId w:val="18"/>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rsidR="004A2DDB" w:rsidRPr="00EB57B9" w:rsidRDefault="004A2DDB" w:rsidP="00EB57B9">
      <w:pPr>
        <w:widowControl w:val="0"/>
        <w:numPr>
          <w:ilvl w:val="0"/>
          <w:numId w:val="19"/>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3C090A">
        <w:rPr>
          <w:rFonts w:ascii="Tahoma" w:hAnsi="Tahoma" w:cs="Tahoma"/>
          <w:sz w:val="22"/>
          <w:szCs w:val="22"/>
        </w:rPr>
        <w:t xml:space="preserve">v </w:t>
      </w:r>
      <w:r w:rsidR="003C090A" w:rsidRPr="00B5798A">
        <w:rPr>
          <w:rFonts w:ascii="Tahoma" w:hAnsi="Tahoma" w:cs="Tahoma"/>
          <w:sz w:val="22"/>
          <w:szCs w:val="22"/>
        </w:rPr>
        <w:t>době</w:t>
      </w:r>
      <w:r w:rsidRPr="00B5798A">
        <w:rPr>
          <w:rFonts w:ascii="Tahoma" w:hAnsi="Tahoma" w:cs="Tahoma"/>
          <w:sz w:val="22"/>
          <w:szCs w:val="22"/>
        </w:rPr>
        <w:t xml:space="preserve"> od </w:t>
      </w:r>
      <w:r w:rsidR="00135363" w:rsidRPr="00B5798A">
        <w:rPr>
          <w:rFonts w:ascii="Tahoma" w:hAnsi="Tahoma" w:cs="Tahoma"/>
          <w:sz w:val="22"/>
          <w:szCs w:val="22"/>
        </w:rPr>
        <w:t>15. 6. 2022</w:t>
      </w:r>
      <w:r w:rsidR="003C090A" w:rsidRPr="00B5798A">
        <w:rPr>
          <w:rFonts w:ascii="Tahoma" w:hAnsi="Tahoma" w:cs="Tahoma"/>
          <w:sz w:val="22"/>
          <w:szCs w:val="22"/>
        </w:rPr>
        <w:t xml:space="preserve"> do 19. 8. 2022 </w:t>
      </w:r>
      <w:r w:rsidR="00281B1F" w:rsidRPr="00B5798A">
        <w:rPr>
          <w:rFonts w:ascii="Tahoma" w:hAnsi="Tahoma" w:cs="Tahoma"/>
          <w:sz w:val="22"/>
          <w:szCs w:val="22"/>
        </w:rPr>
        <w:t>a</w:t>
      </w:r>
      <w:r w:rsidR="00281B1F">
        <w:rPr>
          <w:rFonts w:ascii="Tahoma" w:hAnsi="Tahoma" w:cs="Tahoma"/>
          <w:sz w:val="22"/>
          <w:szCs w:val="22"/>
        </w:rPr>
        <w:t>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rsidR="00EF3B8F" w:rsidRDefault="004A2DDB" w:rsidP="00EF3B8F">
      <w:pPr>
        <w:widowControl w:val="0"/>
        <w:numPr>
          <w:ilvl w:val="0"/>
          <w:numId w:val="19"/>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3C090A">
        <w:rPr>
          <w:rFonts w:ascii="Tahoma" w:hAnsi="Tahoma" w:cs="Tahoma"/>
          <w:bCs/>
          <w:sz w:val="22"/>
          <w:szCs w:val="22"/>
        </w:rPr>
        <w:t>sídlo objednatele.</w:t>
      </w:r>
    </w:p>
    <w:p w:rsidR="00F45279" w:rsidRPr="00EB57B9" w:rsidRDefault="00F45279" w:rsidP="00EB57B9">
      <w:pPr>
        <w:pStyle w:val="Smlouva-slo0"/>
        <w:widowControl/>
        <w:numPr>
          <w:ilvl w:val="0"/>
          <w:numId w:val="19"/>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rsidR="000A4E91" w:rsidRPr="000A4E91" w:rsidRDefault="004A2DDB" w:rsidP="00BB2137">
      <w:pPr>
        <w:numPr>
          <w:ilvl w:val="0"/>
          <w:numId w:val="20"/>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Pr="00B5798A">
        <w:rPr>
          <w:rFonts w:ascii="Tahoma" w:hAnsi="Tahoma" w:cs="Tahoma"/>
          <w:sz w:val="22"/>
          <w:szCs w:val="22"/>
          <w:highlight w:val="yellow"/>
        </w:rPr>
        <w:t>………………</w:t>
      </w:r>
      <w:r w:rsidRPr="00B5798A">
        <w:rPr>
          <w:rFonts w:ascii="Tahoma" w:hAnsi="Tahoma" w:cs="Tahoma"/>
          <w:b/>
          <w:sz w:val="22"/>
          <w:szCs w:val="22"/>
          <w:highlight w:val="yellow"/>
        </w:rPr>
        <w:t> Kč</w:t>
      </w:r>
    </w:p>
    <w:p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B5798A">
        <w:rPr>
          <w:rFonts w:ascii="Tahoma" w:hAnsi="Tahoma" w:cs="Tahoma"/>
          <w:sz w:val="22"/>
          <w:szCs w:val="22"/>
          <w:highlight w:val="yellow"/>
        </w:rPr>
        <w:t>………………</w:t>
      </w:r>
      <w:r w:rsidRPr="00B5798A">
        <w:rPr>
          <w:rFonts w:ascii="Tahoma" w:hAnsi="Tahoma" w:cs="Tahoma"/>
          <w:b/>
          <w:sz w:val="22"/>
          <w:szCs w:val="22"/>
          <w:highlight w:val="yellow"/>
        </w:rPr>
        <w:t> Kč</w:t>
      </w:r>
    </w:p>
    <w:p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B5798A">
        <w:rPr>
          <w:rFonts w:ascii="Tahoma" w:hAnsi="Tahoma" w:cs="Tahoma"/>
          <w:b/>
          <w:sz w:val="22"/>
          <w:szCs w:val="22"/>
          <w:highlight w:val="yellow"/>
        </w:rPr>
        <w:t>…………… Kč</w:t>
      </w:r>
      <w:r>
        <w:rPr>
          <w:rFonts w:ascii="Tahoma" w:hAnsi="Tahoma" w:cs="Tahoma"/>
          <w:b/>
          <w:sz w:val="22"/>
          <w:szCs w:val="22"/>
        </w:rPr>
        <w:t xml:space="preserve"> </w:t>
      </w:r>
      <w:r w:rsidR="00010AB2" w:rsidRPr="003B16EA">
        <w:rPr>
          <w:rFonts w:ascii="Tahoma" w:hAnsi="Tahoma" w:cs="Tahoma"/>
          <w:i/>
          <w:iCs/>
          <w:color w:val="0070C0"/>
          <w:sz w:val="22"/>
          <w:szCs w:val="22"/>
        </w:rPr>
        <w:t xml:space="preserve">(doplní </w:t>
      </w:r>
      <w:r w:rsidR="00B73A80" w:rsidRPr="003B16EA">
        <w:rPr>
          <w:rFonts w:ascii="Tahoma" w:hAnsi="Tahoma" w:cs="Tahoma"/>
          <w:i/>
          <w:iCs/>
          <w:color w:val="0070C0"/>
          <w:sz w:val="22"/>
          <w:szCs w:val="22"/>
        </w:rPr>
        <w:t>účastník</w:t>
      </w:r>
      <w:r w:rsidR="0027207F" w:rsidRPr="003B16EA">
        <w:rPr>
          <w:rFonts w:ascii="Tahoma" w:hAnsi="Tahoma" w:cs="Tahoma"/>
          <w:i/>
          <w:iCs/>
          <w:color w:val="0070C0"/>
          <w:sz w:val="22"/>
          <w:szCs w:val="22"/>
        </w:rPr>
        <w:t>/zhotovitel</w:t>
      </w:r>
      <w:r w:rsidR="00010AB2" w:rsidRPr="003B16EA">
        <w:rPr>
          <w:rFonts w:ascii="Tahoma" w:hAnsi="Tahoma" w:cs="Tahoma"/>
          <w:i/>
          <w:iCs/>
          <w:color w:val="0070C0"/>
          <w:sz w:val="22"/>
          <w:szCs w:val="22"/>
        </w:rPr>
        <w:t>)</w:t>
      </w:r>
    </w:p>
    <w:p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rsidR="004A2DDB" w:rsidRPr="00AA3365" w:rsidRDefault="004A2DDB" w:rsidP="0051293B">
      <w:pPr>
        <w:numPr>
          <w:ilvl w:val="0"/>
          <w:numId w:val="20"/>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rsidR="008C63A0" w:rsidRPr="008C63A0" w:rsidRDefault="008C63A0" w:rsidP="008C63A0">
      <w:pPr>
        <w:numPr>
          <w:ilvl w:val="0"/>
          <w:numId w:val="6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rsidR="008C63A0" w:rsidRP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rsidR="008C63A0" w:rsidRDefault="008C63A0" w:rsidP="008C63A0">
      <w:pPr>
        <w:numPr>
          <w:ilvl w:val="0"/>
          <w:numId w:val="6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2A1A93">
        <w:rPr>
          <w:rFonts w:ascii="Tahoma" w:hAnsi="Tahoma" w:cs="Tahoma"/>
          <w:i/>
          <w:iCs/>
          <w:snapToGrid w:val="0"/>
          <w:color w:val="0070C0"/>
          <w:sz w:val="22"/>
          <w:szCs w:val="22"/>
        </w:rPr>
        <w:t>(vybere a</w:t>
      </w:r>
      <w:r w:rsidR="002A1A93">
        <w:rPr>
          <w:rFonts w:ascii="Tahoma" w:hAnsi="Tahoma" w:cs="Tahoma"/>
          <w:i/>
          <w:iCs/>
          <w:snapToGrid w:val="0"/>
          <w:color w:val="0070C0"/>
          <w:sz w:val="22"/>
          <w:szCs w:val="22"/>
        </w:rPr>
        <w:t> </w:t>
      </w:r>
      <w:r w:rsidRPr="002A1A93">
        <w:rPr>
          <w:rFonts w:ascii="Tahoma" w:hAnsi="Tahoma" w:cs="Tahoma"/>
          <w:i/>
          <w:iCs/>
          <w:snapToGrid w:val="0"/>
          <w:color w:val="0070C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rsidR="000A4E91" w:rsidRPr="008C63A0" w:rsidRDefault="000A4E91" w:rsidP="000A4E91">
      <w:pPr>
        <w:numPr>
          <w:ilvl w:val="0"/>
          <w:numId w:val="60"/>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rsidR="004A2DDB" w:rsidRDefault="004A2DDB" w:rsidP="0051293B">
      <w:pPr>
        <w:numPr>
          <w:ilvl w:val="0"/>
          <w:numId w:val="20"/>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rsidR="008C63A0" w:rsidRDefault="008C63A0" w:rsidP="008C63A0">
      <w:pPr>
        <w:numPr>
          <w:ilvl w:val="0"/>
          <w:numId w:val="20"/>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rsidR="000A4E91" w:rsidRPr="000A4E91" w:rsidRDefault="000A4E91" w:rsidP="000A4E91">
      <w:pPr>
        <w:numPr>
          <w:ilvl w:val="0"/>
          <w:numId w:val="20"/>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rsidR="004A2DDB" w:rsidRPr="00AA3365"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rsidR="004A2DDB" w:rsidRDefault="004A2DDB" w:rsidP="0051293B">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rsidR="004A2DDB" w:rsidRPr="00D77928" w:rsidRDefault="00967EBD" w:rsidP="00967EBD">
      <w:pPr>
        <w:widowControl w:val="0"/>
        <w:numPr>
          <w:ilvl w:val="2"/>
          <w:numId w:val="5"/>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D77928" w:rsidRPr="00D77928">
        <w:rPr>
          <w:rFonts w:ascii="Tahoma" w:hAnsi="Tahoma" w:cs="Tahoma"/>
          <w:sz w:val="22"/>
          <w:szCs w:val="22"/>
        </w:rPr>
        <w:t>–</w:t>
      </w:r>
      <w:r w:rsidRPr="00D77928">
        <w:rPr>
          <w:rFonts w:ascii="Tahoma" w:hAnsi="Tahoma" w:cs="Tahoma"/>
          <w:sz w:val="22"/>
          <w:szCs w:val="22"/>
        </w:rPr>
        <w:t xml:space="preserve"> </w:t>
      </w:r>
      <w:r w:rsidR="00D77928" w:rsidRPr="00D77928">
        <w:rPr>
          <w:rFonts w:ascii="Tahoma" w:hAnsi="Tahoma" w:cs="Tahoma"/>
          <w:sz w:val="22"/>
          <w:szCs w:val="22"/>
        </w:rPr>
        <w:t>Rekonstrukce vytápění tělocvičny</w:t>
      </w:r>
      <w:r w:rsidRPr="00D77928">
        <w:rPr>
          <w:rFonts w:ascii="Tahoma" w:hAnsi="Tahoma" w:cs="Tahoma"/>
          <w:sz w:val="22"/>
          <w:szCs w:val="22"/>
        </w:rPr>
        <w:t>“,</w:t>
      </w:r>
    </w:p>
    <w:p w:rsidR="00D019D5"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rsidR="004A2DDB" w:rsidRPr="00AA3365"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rsidR="004A2DDB" w:rsidRPr="00155458"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rsidR="00271BF9" w:rsidRDefault="004A2DDB" w:rsidP="0051293B">
      <w:pPr>
        <w:widowControl w:val="0"/>
        <w:numPr>
          <w:ilvl w:val="2"/>
          <w:numId w:val="5"/>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rsidR="00D019D5" w:rsidRPr="00B635CF" w:rsidRDefault="008D2CB6" w:rsidP="00B635CF">
      <w:pPr>
        <w:widowControl w:val="0"/>
        <w:numPr>
          <w:ilvl w:val="1"/>
          <w:numId w:val="4"/>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rsidR="005A7EA5" w:rsidRPr="00AA336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rsid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rsidR="004A2DDB" w:rsidRPr="00D019D5" w:rsidRDefault="004A2DDB" w:rsidP="00D019D5">
      <w:pPr>
        <w:widowControl w:val="0"/>
        <w:numPr>
          <w:ilvl w:val="1"/>
          <w:numId w:val="4"/>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rsidR="004A2DDB" w:rsidRPr="00155458"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lastRenderedPageBreak/>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rsidR="004A2DDB" w:rsidRDefault="004A2DDB"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rsidR="00525112" w:rsidRPr="00155458" w:rsidRDefault="00525112" w:rsidP="0051293B">
      <w:pPr>
        <w:widowControl w:val="0"/>
        <w:numPr>
          <w:ilvl w:val="0"/>
          <w:numId w:val="21"/>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rsidR="004A2DDB" w:rsidRPr="00155458"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rsidR="004A2DDB" w:rsidRDefault="004A2DDB" w:rsidP="0051293B">
      <w:pPr>
        <w:widowControl w:val="0"/>
        <w:numPr>
          <w:ilvl w:val="1"/>
          <w:numId w:val="4"/>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rsidR="00546CB5" w:rsidRPr="004A241C" w:rsidRDefault="00546CB5" w:rsidP="00546CB5">
      <w:pPr>
        <w:widowControl w:val="0"/>
        <w:numPr>
          <w:ilvl w:val="1"/>
          <w:numId w:val="4"/>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rsidR="00546CB5" w:rsidRPr="004A241C" w:rsidRDefault="00546CB5" w:rsidP="00546CB5">
      <w:pPr>
        <w:numPr>
          <w:ilvl w:val="0"/>
          <w:numId w:val="3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rsidR="00546CB5" w:rsidRPr="00704A2C" w:rsidRDefault="00546CB5" w:rsidP="00546CB5">
      <w:pPr>
        <w:numPr>
          <w:ilvl w:val="0"/>
          <w:numId w:val="38"/>
        </w:numPr>
        <w:spacing w:before="60"/>
        <w:ind w:left="714" w:hanging="357"/>
        <w:jc w:val="both"/>
        <w:rPr>
          <w:rFonts w:ascii="Tahoma" w:hAnsi="Tahoma" w:cs="Tahoma"/>
          <w:sz w:val="22"/>
          <w:szCs w:val="22"/>
        </w:rPr>
      </w:pPr>
      <w:r w:rsidRPr="00704A2C">
        <w:rPr>
          <w:rFonts w:ascii="Tahoma" w:hAnsi="Tahoma" w:cs="Tahoma"/>
          <w:sz w:val="22"/>
          <w:szCs w:val="22"/>
        </w:rPr>
        <w:t>bankovní účet zhotovitele určený k úhradě plnění uvedený na faktuře nebude správcem daně zveřejněn v aplikaci „Registr DPH“.</w:t>
      </w:r>
    </w:p>
    <w:p w:rsidR="00546CB5" w:rsidRDefault="00852D39"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546CB5"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rsidR="002E794E" w:rsidRPr="004F5D2D" w:rsidRDefault="002E794E"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rsidR="004A2DDB" w:rsidRPr="004F5D2D" w:rsidRDefault="004A2DDB" w:rsidP="0051293B">
      <w:pPr>
        <w:pStyle w:val="Smlouva-slo0"/>
        <w:numPr>
          <w:ilvl w:val="0"/>
          <w:numId w:val="6"/>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rsidR="00E11701" w:rsidRPr="00135363" w:rsidRDefault="00030E05" w:rsidP="00135363">
      <w:pPr>
        <w:pStyle w:val="Smlouva-slo0"/>
        <w:widowControl/>
        <w:numPr>
          <w:ilvl w:val="3"/>
          <w:numId w:val="5"/>
        </w:numPr>
        <w:spacing w:line="240" w:lineRule="auto"/>
        <w:rPr>
          <w:rFonts w:ascii="Tahoma" w:hAnsi="Tahoma" w:cs="Tahoma"/>
          <w:sz w:val="22"/>
          <w:szCs w:val="22"/>
        </w:rPr>
      </w:pPr>
      <w:r w:rsidRPr="00135363">
        <w:rPr>
          <w:rFonts w:ascii="Tahoma" w:hAnsi="Tahoma" w:cs="Tahoma"/>
          <w:sz w:val="22"/>
          <w:szCs w:val="22"/>
        </w:rPr>
        <w:t xml:space="preserve">Objednatel předá a zhotovitel převezme staveniště </w:t>
      </w:r>
      <w:r w:rsidR="00E519E5" w:rsidRPr="00135363">
        <w:rPr>
          <w:rFonts w:ascii="Tahoma" w:hAnsi="Tahoma" w:cs="Tahoma"/>
          <w:sz w:val="22"/>
          <w:szCs w:val="22"/>
        </w:rPr>
        <w:t>na základě písemné výzvy zaslané objednatelem, a to ve lhůtě, kterou objednatel ve výzvě stanoví</w:t>
      </w:r>
      <w:r w:rsidRPr="00135363">
        <w:rPr>
          <w:rFonts w:ascii="Tahoma" w:hAnsi="Tahoma" w:cs="Tahoma"/>
          <w:sz w:val="22"/>
          <w:szCs w:val="22"/>
        </w:rPr>
        <w:t>.</w:t>
      </w:r>
    </w:p>
    <w:p w:rsidR="004A2DDB" w:rsidRPr="00E11701" w:rsidRDefault="0051293B" w:rsidP="00E11701">
      <w:pPr>
        <w:pStyle w:val="Smlouva-slo0"/>
        <w:widowControl/>
        <w:numPr>
          <w:ilvl w:val="3"/>
          <w:numId w:val="5"/>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rsidR="004A2DDB" w:rsidRPr="00F73FEB" w:rsidRDefault="004A2DDB" w:rsidP="00F73FEB">
      <w:pPr>
        <w:pStyle w:val="Smlouva-slo0"/>
        <w:widowControl/>
        <w:numPr>
          <w:ilvl w:val="3"/>
          <w:numId w:val="5"/>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906944">
        <w:rPr>
          <w:rFonts w:ascii="Tahoma" w:hAnsi="Tahoma" w:cs="Tahoma"/>
          <w:sz w:val="22"/>
          <w:szCs w:val="22"/>
        </w:rPr>
        <w:t>5</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rsidR="004A2DDB" w:rsidRPr="004F5D2D" w:rsidRDefault="004A2DDB" w:rsidP="0051293B">
      <w:pPr>
        <w:pStyle w:val="Smlouva-slo0"/>
        <w:widowControl/>
        <w:numPr>
          <w:ilvl w:val="3"/>
          <w:numId w:val="5"/>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rsidR="004A2DDB" w:rsidRPr="004F5D2D" w:rsidRDefault="008563D6"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rsidR="004A2DDB" w:rsidRPr="004F5D2D" w:rsidRDefault="004A2DD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rsidR="00E43E40" w:rsidRPr="004F5D2D" w:rsidRDefault="0004714B" w:rsidP="0051293B">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rsidR="00134EC6" w:rsidRPr="004F5D2D" w:rsidRDefault="008563D6"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rsidR="004A2DDB" w:rsidRPr="004F5D2D" w:rsidRDefault="00E43E40" w:rsidP="008563D6">
      <w:pPr>
        <w:pStyle w:val="Smlouva-slo0"/>
        <w:numPr>
          <w:ilvl w:val="1"/>
          <w:numId w:val="8"/>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rsidR="001727EA" w:rsidRPr="00E02B87" w:rsidRDefault="004A2DDB" w:rsidP="00D46A06">
      <w:pPr>
        <w:pStyle w:val="Smlouva-slo0"/>
        <w:numPr>
          <w:ilvl w:val="0"/>
          <w:numId w:val="8"/>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lastRenderedPageBreak/>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předchozí věty budou 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972A37" w:rsidRPr="001727EA">
        <w:rPr>
          <w:rFonts w:ascii="Tahoma" w:hAnsi="Tahoma" w:cs="Tahoma"/>
          <w:sz w:val="22"/>
          <w:szCs w:val="22"/>
        </w:rPr>
        <w:t xml:space="preserve"> </w:t>
      </w:r>
      <w:r w:rsidR="00972A37" w:rsidRPr="00E02B87">
        <w:rPr>
          <w:rFonts w:ascii="Tahoma" w:hAnsi="Tahoma" w:cs="Tahoma"/>
          <w:sz w:val="22"/>
          <w:szCs w:val="22"/>
        </w:rPr>
        <w:t>objednatele</w:t>
      </w:r>
      <w:r w:rsidRPr="00E02B87">
        <w:rPr>
          <w:rFonts w:ascii="Tahoma" w:hAnsi="Tahoma" w:cs="Tahoma"/>
          <w:sz w:val="22"/>
          <w:szCs w:val="22"/>
        </w:rPr>
        <w:t xml:space="preserve">: </w:t>
      </w:r>
      <w:hyperlink r:id="rId8" w:history="1">
        <w:r w:rsidR="00C37782" w:rsidRPr="00E02B87">
          <w:rPr>
            <w:rStyle w:val="Hypertextovodkaz"/>
            <w:rFonts w:ascii="Tahoma" w:hAnsi="Tahoma" w:cs="Tahoma"/>
            <w:sz w:val="22"/>
            <w:szCs w:val="22"/>
          </w:rPr>
          <w:t>sekretariat@ssgos.cz</w:t>
        </w:r>
      </w:hyperlink>
      <w:r w:rsidR="00C37782" w:rsidRPr="00E02B87">
        <w:rPr>
          <w:rFonts w:ascii="Tahoma" w:hAnsi="Tahoma" w:cs="Tahoma"/>
          <w:sz w:val="22"/>
          <w:szCs w:val="22"/>
        </w:rPr>
        <w:t xml:space="preserve">, </w:t>
      </w:r>
      <w:r w:rsidR="00E02B87" w:rsidRPr="00E02B87">
        <w:rPr>
          <w:rFonts w:ascii="Tahoma" w:hAnsi="Tahoma" w:cs="Tahoma"/>
          <w:sz w:val="22"/>
          <w:szCs w:val="22"/>
        </w:rPr>
        <w:t>maresz</w:t>
      </w:r>
      <w:r w:rsidR="00C37782" w:rsidRPr="00E02B87">
        <w:rPr>
          <w:rFonts w:ascii="Tahoma" w:hAnsi="Tahoma" w:cs="Tahoma"/>
          <w:sz w:val="22"/>
          <w:szCs w:val="22"/>
        </w:rPr>
        <w:t>@ssgos.cz</w:t>
      </w:r>
      <w:r w:rsidRPr="00E02B87">
        <w:rPr>
          <w:rFonts w:ascii="Tahoma" w:hAnsi="Tahoma" w:cs="Tahoma"/>
          <w:sz w:val="22"/>
          <w:szCs w:val="22"/>
        </w:rPr>
        <w:t xml:space="preserve"> a</w:t>
      </w:r>
      <w:r w:rsidR="008563D6" w:rsidRPr="00E02B87">
        <w:rPr>
          <w:rFonts w:ascii="Tahoma" w:hAnsi="Tahoma" w:cs="Tahoma"/>
          <w:sz w:val="22"/>
          <w:szCs w:val="22"/>
        </w:rPr>
        <w:t> </w:t>
      </w:r>
      <w:r w:rsidRPr="00E02B87">
        <w:rPr>
          <w:rFonts w:ascii="Tahoma" w:hAnsi="Tahoma" w:cs="Tahoma"/>
          <w:sz w:val="22"/>
          <w:szCs w:val="22"/>
        </w:rPr>
        <w:t>následně písemně. Zhotovitel je povinen i</w:t>
      </w:r>
      <w:r w:rsidR="008563D6" w:rsidRPr="00E02B87">
        <w:rPr>
          <w:rFonts w:ascii="Tahoma" w:hAnsi="Tahoma" w:cs="Tahoma"/>
          <w:sz w:val="22"/>
          <w:szCs w:val="22"/>
        </w:rPr>
        <w:t>nformovat objednatele zejména:</w:t>
      </w:r>
    </w:p>
    <w:p w:rsidR="004A2DDB" w:rsidRPr="004F5D2D" w:rsidRDefault="008563D6" w:rsidP="008563D6">
      <w:pPr>
        <w:pStyle w:val="Smlouva-slo0"/>
        <w:numPr>
          <w:ilvl w:val="0"/>
          <w:numId w:val="31"/>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rsidR="004A2DDB" w:rsidRPr="004F5D2D" w:rsidRDefault="004A2DDB" w:rsidP="008563D6">
      <w:pPr>
        <w:pStyle w:val="Smlouva-slo0"/>
        <w:numPr>
          <w:ilvl w:val="0"/>
          <w:numId w:val="31"/>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rsidR="00BB3051" w:rsidRPr="00BB3051" w:rsidRDefault="00BB3051" w:rsidP="00BB3051">
      <w:pPr>
        <w:pStyle w:val="Smlouva-slo0"/>
        <w:numPr>
          <w:ilvl w:val="0"/>
          <w:numId w:val="8"/>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rsidR="00EA243D" w:rsidRPr="00EA243D" w:rsidRDefault="00EA243D" w:rsidP="00EA243D">
      <w:pPr>
        <w:pStyle w:val="Smlouva-slo0"/>
        <w:numPr>
          <w:ilvl w:val="0"/>
          <w:numId w:val="8"/>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rsidR="007361D2" w:rsidRDefault="00DC48CF" w:rsidP="007361D2">
      <w:pPr>
        <w:pStyle w:val="Smlouva-slo0"/>
        <w:numPr>
          <w:ilvl w:val="0"/>
          <w:numId w:val="8"/>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rsidR="00553DF7" w:rsidRPr="001B4AF4" w:rsidRDefault="00706AAB" w:rsidP="001B4AF4">
      <w:pPr>
        <w:pStyle w:val="Smlouva-slo0"/>
        <w:numPr>
          <w:ilvl w:val="0"/>
          <w:numId w:val="8"/>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rsidR="00B53A7B" w:rsidRPr="006C582F" w:rsidRDefault="00B53A7B" w:rsidP="006C582F">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w:t>
      </w:r>
      <w:r w:rsidR="009D2F57">
        <w:rPr>
          <w:rFonts w:ascii="Tahoma" w:hAnsi="Tahoma" w:cs="Tahoma"/>
          <w:sz w:val="22"/>
          <w:szCs w:val="22"/>
        </w:rPr>
        <w:t xml:space="preserve">ně spolupracovat s projektantem </w:t>
      </w:r>
      <w:r w:rsidRPr="004F5D2D">
        <w:rPr>
          <w:rFonts w:ascii="Tahoma" w:hAnsi="Tahoma" w:cs="Tahoma"/>
          <w:sz w:val="22"/>
          <w:szCs w:val="22"/>
        </w:rPr>
        <w:t>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rsidR="004A2DDB" w:rsidRPr="004F5D2D"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rsidR="004A2DDB" w:rsidRDefault="004A2DDB"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rsidR="001A3315" w:rsidRPr="00EF6117" w:rsidRDefault="001A3315" w:rsidP="001A3315">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je povinen umožnit výkon</w:t>
      </w:r>
      <w:r w:rsidR="00E02B87">
        <w:rPr>
          <w:rFonts w:ascii="Tahoma" w:hAnsi="Tahoma" w:cs="Tahoma"/>
          <w:sz w:val="22"/>
          <w:szCs w:val="22"/>
        </w:rPr>
        <w:t xml:space="preserve"> technického dozoru stavebníka a umožnit osobám, které ho</w:t>
      </w:r>
      <w:r w:rsidRPr="000873A3">
        <w:rPr>
          <w:rFonts w:ascii="Tahoma" w:hAnsi="Tahoma" w:cs="Tahoma"/>
          <w:sz w:val="22"/>
          <w:szCs w:val="22"/>
        </w:rPr>
        <w:t xml:space="preserve"> vykonávají, vstup na stavbu a staveniště</w:t>
      </w:r>
      <w:r w:rsidRPr="00F850C3">
        <w:rPr>
          <w:rFonts w:ascii="Tahoma" w:hAnsi="Tahoma" w:cs="Tahoma"/>
          <w:iCs/>
          <w:sz w:val="22"/>
          <w:szCs w:val="22"/>
        </w:rPr>
        <w:t>.</w:t>
      </w:r>
    </w:p>
    <w:p w:rsidR="00EF6117" w:rsidRPr="00EF6117" w:rsidRDefault="00EF6117" w:rsidP="00EF6117">
      <w:pPr>
        <w:pStyle w:val="Smlouva-slo0"/>
        <w:numPr>
          <w:ilvl w:val="0"/>
          <w:numId w:val="8"/>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rsidR="001609A0" w:rsidRPr="00AA3365" w:rsidRDefault="008F4914"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rsidR="001609A0" w:rsidRPr="00AA3365" w:rsidRDefault="008F4914"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rsidR="00592867" w:rsidRPr="00AA3365" w:rsidRDefault="00710BB1" w:rsidP="00AA3365">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rsidR="00962017" w:rsidRPr="00962017" w:rsidRDefault="00962017" w:rsidP="00962017">
      <w:pPr>
        <w:widowControl w:val="0"/>
        <w:numPr>
          <w:ilvl w:val="0"/>
          <w:numId w:val="8"/>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rsidR="00936568" w:rsidRPr="004F5D2D" w:rsidRDefault="00A00511" w:rsidP="0051293B">
      <w:pPr>
        <w:pStyle w:val="Smlouva-slo0"/>
        <w:numPr>
          <w:ilvl w:val="0"/>
          <w:numId w:val="8"/>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rsidR="00936568" w:rsidRPr="004F5D2D" w:rsidRDefault="00936568"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rsidR="00A00511" w:rsidRPr="004F5D2D" w:rsidRDefault="00EE41D1"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rsidR="00CD6F5E" w:rsidRPr="004F5D2D" w:rsidRDefault="00CD6F5E"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rsidR="00143CF6" w:rsidRPr="004F5D2D" w:rsidRDefault="00143CF6" w:rsidP="002C0CFB">
      <w:pPr>
        <w:pStyle w:val="Smlouva-slo0"/>
        <w:numPr>
          <w:ilvl w:val="0"/>
          <w:numId w:val="32"/>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rsidR="00DC078F" w:rsidRPr="004F5D2D"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rsidR="00DC078F" w:rsidRDefault="00DC078F" w:rsidP="0051293B">
      <w:pPr>
        <w:pStyle w:val="Smlouva-slo0"/>
        <w:numPr>
          <w:ilvl w:val="0"/>
          <w:numId w:val="8"/>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rsidR="00D64B58" w:rsidRPr="00D64B58"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rsidR="004A2DDB" w:rsidRDefault="004A2DDB" w:rsidP="00D64B58">
      <w:pPr>
        <w:pStyle w:val="Smlouva3"/>
        <w:numPr>
          <w:ilvl w:val="2"/>
          <w:numId w:val="10"/>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rsidR="00D64B58" w:rsidRPr="00CF5F93" w:rsidRDefault="004A2DDB" w:rsidP="00CF5F93">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E02B87">
        <w:rPr>
          <w:rFonts w:ascii="Tahoma" w:hAnsi="Tahoma" w:cs="Tahoma"/>
          <w:sz w:val="22"/>
          <w:szCs w:val="22"/>
        </w:rPr>
        <w:t>do 2</w:t>
      </w:r>
      <w:r w:rsidR="00CF5F93">
        <w:rPr>
          <w:rFonts w:ascii="Tahoma" w:hAnsi="Tahoma" w:cs="Tahoma"/>
          <w:sz w:val="22"/>
          <w:szCs w:val="22"/>
        </w:rPr>
        <w:t xml:space="preserve">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rsidR="00D64B58" w:rsidRPr="00AA3365"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rsidR="004A2DDB" w:rsidRPr="00AA3365"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rsidR="004A2DDB" w:rsidRPr="004F5D2D" w:rsidRDefault="004A2DDB"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rsidR="004A2DDB" w:rsidRPr="00AA3365" w:rsidRDefault="00BE5B03"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rsidR="004A2DDB" w:rsidRPr="004F5D2D" w:rsidRDefault="00017CD9" w:rsidP="00017CD9">
      <w:pPr>
        <w:pStyle w:val="Smlouva-slo0"/>
        <w:numPr>
          <w:ilvl w:val="2"/>
          <w:numId w:val="12"/>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rsidR="004A2DDB" w:rsidRPr="004F5D2D" w:rsidRDefault="004A2DDB" w:rsidP="00EF460C">
      <w:pPr>
        <w:widowControl w:val="0"/>
        <w:numPr>
          <w:ilvl w:val="0"/>
          <w:numId w:val="11"/>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rsidR="004A2DDB" w:rsidRPr="004F5D2D"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rsidR="004A2DDB" w:rsidRDefault="004A2DDB" w:rsidP="00D4566C">
      <w:pPr>
        <w:widowControl w:val="0"/>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rsidR="003E6642" w:rsidRPr="003E6642" w:rsidRDefault="003E6642" w:rsidP="003E6642">
      <w:pPr>
        <w:widowControl w:val="0"/>
        <w:numPr>
          <w:ilvl w:val="0"/>
          <w:numId w:val="11"/>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rsidR="00A75CBF" w:rsidRPr="004F5D2D" w:rsidRDefault="00A75CBF" w:rsidP="00667E05">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rsidR="001A3073" w:rsidRDefault="0049362B" w:rsidP="00667E05">
      <w:pPr>
        <w:numPr>
          <w:ilvl w:val="0"/>
          <w:numId w:val="42"/>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rsidR="00D64B58" w:rsidRPr="00972A37" w:rsidRDefault="00667E05" w:rsidP="00972A37">
      <w:pPr>
        <w:numPr>
          <w:ilvl w:val="0"/>
          <w:numId w:val="42"/>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rsidR="00A75CBF" w:rsidRPr="004F5D2D" w:rsidRDefault="00667E05" w:rsidP="00856E9E">
      <w:pPr>
        <w:numPr>
          <w:ilvl w:val="0"/>
          <w:numId w:val="13"/>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rsidR="004A2DDB" w:rsidRPr="004F5D2D" w:rsidRDefault="004A2DDB" w:rsidP="00856E9E">
      <w:pPr>
        <w:numPr>
          <w:ilvl w:val="0"/>
          <w:numId w:val="13"/>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rsidR="004A2DDB" w:rsidRPr="004F5D2D" w:rsidRDefault="00667E05"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B5798A">
        <w:rPr>
          <w:rFonts w:ascii="Tahoma" w:hAnsi="Tahoma" w:cs="Tahoma"/>
          <w:bCs/>
          <w:sz w:val="22"/>
          <w:szCs w:val="22"/>
          <w:highlight w:val="yellow"/>
        </w:rPr>
        <w:t>…………………………</w:t>
      </w:r>
      <w:r w:rsidR="004A2DDB" w:rsidRPr="004F5D2D">
        <w:rPr>
          <w:rFonts w:ascii="Tahoma" w:hAnsi="Tahoma" w:cs="Tahoma"/>
          <w:bCs/>
          <w:sz w:val="22"/>
          <w:szCs w:val="22"/>
        </w:rPr>
        <w:t>, nebo</w:t>
      </w:r>
    </w:p>
    <w:p w:rsidR="000B6113" w:rsidRPr="004F5D2D" w:rsidRDefault="004A2DDB" w:rsidP="00667E05">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B5798A">
        <w:rPr>
          <w:rFonts w:ascii="Tahoma" w:hAnsi="Tahoma" w:cs="Tahoma"/>
          <w:bCs/>
          <w:sz w:val="22"/>
          <w:szCs w:val="22"/>
          <w:highlight w:val="yellow"/>
        </w:rPr>
        <w:t>…………………………</w:t>
      </w:r>
      <w:r w:rsidR="000B6113" w:rsidRPr="00B5798A">
        <w:rPr>
          <w:rFonts w:ascii="Tahoma" w:hAnsi="Tahoma" w:cs="Tahoma"/>
          <w:bCs/>
          <w:sz w:val="22"/>
          <w:szCs w:val="22"/>
          <w:highlight w:val="yellow"/>
        </w:rPr>
        <w:t>,</w:t>
      </w:r>
      <w:r w:rsidR="00667E05">
        <w:rPr>
          <w:rFonts w:ascii="Tahoma" w:hAnsi="Tahoma" w:cs="Tahoma"/>
          <w:bCs/>
          <w:sz w:val="22"/>
          <w:szCs w:val="22"/>
        </w:rPr>
        <w:t xml:space="preserve"> nebo</w:t>
      </w:r>
    </w:p>
    <w:p w:rsidR="007828A4" w:rsidRPr="007828A4" w:rsidRDefault="000B6113" w:rsidP="007828A4">
      <w:pPr>
        <w:pStyle w:val="Smlouva-slo0"/>
        <w:numPr>
          <w:ilvl w:val="1"/>
          <w:numId w:val="13"/>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B5798A">
        <w:rPr>
          <w:rFonts w:ascii="Tahoma" w:hAnsi="Tahoma" w:cs="Tahoma"/>
          <w:bCs/>
          <w:sz w:val="22"/>
          <w:szCs w:val="22"/>
          <w:highlight w:val="yellow"/>
        </w:rPr>
        <w:t>……………………</w:t>
      </w:r>
      <w:r w:rsidR="00667E05" w:rsidRPr="00B5798A">
        <w:rPr>
          <w:rFonts w:ascii="Tahoma" w:hAnsi="Tahoma" w:cs="Tahoma"/>
          <w:bCs/>
          <w:sz w:val="22"/>
          <w:szCs w:val="22"/>
          <w:highlight w:val="yellow"/>
        </w:rPr>
        <w:t>……</w:t>
      </w:r>
      <w:r w:rsidR="004A2DDB" w:rsidRPr="004F5D2D">
        <w:rPr>
          <w:rFonts w:ascii="Tahoma" w:hAnsi="Tahoma" w:cs="Tahoma"/>
          <w:bCs/>
          <w:sz w:val="22"/>
          <w:szCs w:val="22"/>
        </w:rPr>
        <w:t xml:space="preserve"> </w:t>
      </w:r>
      <w:r w:rsidR="004A2DDB" w:rsidRPr="002A1A93">
        <w:rPr>
          <w:rFonts w:ascii="Tahoma" w:hAnsi="Tahoma" w:cs="Tahoma"/>
          <w:i/>
          <w:iCs/>
          <w:color w:val="0070C0"/>
          <w:sz w:val="22"/>
          <w:szCs w:val="22"/>
        </w:rPr>
        <w:t xml:space="preserve">(doplní </w:t>
      </w:r>
      <w:r w:rsidR="00B63DE5" w:rsidRPr="002A1A93">
        <w:rPr>
          <w:rFonts w:ascii="Tahoma" w:hAnsi="Tahoma" w:cs="Tahoma"/>
          <w:i/>
          <w:iCs/>
          <w:color w:val="0070C0"/>
          <w:sz w:val="22"/>
          <w:szCs w:val="22"/>
        </w:rPr>
        <w:t>účastník</w:t>
      </w:r>
      <w:r w:rsidR="00B02222" w:rsidRPr="002A1A93">
        <w:rPr>
          <w:rFonts w:ascii="Tahoma" w:hAnsi="Tahoma" w:cs="Tahoma"/>
          <w:i/>
          <w:iCs/>
          <w:color w:val="0070C0"/>
          <w:sz w:val="22"/>
          <w:szCs w:val="22"/>
        </w:rPr>
        <w:t>/zhotovitel</w:t>
      </w:r>
      <w:r w:rsidR="004A2DDB" w:rsidRPr="002A1A93">
        <w:rPr>
          <w:rFonts w:ascii="Tahoma" w:hAnsi="Tahoma" w:cs="Tahoma"/>
          <w:i/>
          <w:iCs/>
          <w:color w:val="0070C0"/>
          <w:sz w:val="22"/>
          <w:szCs w:val="22"/>
        </w:rPr>
        <w:t>)</w:t>
      </w:r>
    </w:p>
    <w:p w:rsidR="00090F9C" w:rsidRPr="00667E05" w:rsidRDefault="00090F9C" w:rsidP="007828A4">
      <w:pPr>
        <w:numPr>
          <w:ilvl w:val="0"/>
          <w:numId w:val="13"/>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rsidR="004A2DDB" w:rsidRPr="00667E05" w:rsidRDefault="004A2DDB" w:rsidP="00667E05">
      <w:pPr>
        <w:numPr>
          <w:ilvl w:val="0"/>
          <w:numId w:val="13"/>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rsidR="004A2DDB" w:rsidRPr="004F5D2D" w:rsidRDefault="004A2DDB" w:rsidP="00667E05">
      <w:pPr>
        <w:numPr>
          <w:ilvl w:val="0"/>
          <w:numId w:val="13"/>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rsidR="004C1437" w:rsidRPr="004C1437" w:rsidRDefault="004C1437" w:rsidP="004C1437">
      <w:pPr>
        <w:pStyle w:val="Smlouva-slo0"/>
        <w:numPr>
          <w:ilvl w:val="0"/>
          <w:numId w:val="14"/>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rsidR="004A2DDB" w:rsidRPr="004F5D2D"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rsidR="004A2DDB" w:rsidRPr="00F17172" w:rsidRDefault="004A2DDB"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6F467B">
        <w:rPr>
          <w:rFonts w:ascii="Tahoma" w:hAnsi="Tahoma" w:cs="Tahoma"/>
          <w:sz w:val="22"/>
          <w:szCs w:val="22"/>
        </w:rPr>
        <w:t xml:space="preserve">min. </w:t>
      </w:r>
      <w:r w:rsidR="006F467B" w:rsidRPr="006F467B">
        <w:rPr>
          <w:rFonts w:ascii="Tahoma" w:hAnsi="Tahoma" w:cs="Tahoma"/>
          <w:sz w:val="22"/>
          <w:szCs w:val="22"/>
        </w:rPr>
        <w:t>5</w:t>
      </w:r>
      <w:r w:rsidR="00CF0249" w:rsidRPr="006F467B">
        <w:rPr>
          <w:rFonts w:ascii="Tahoma" w:hAnsi="Tahoma" w:cs="Tahoma"/>
          <w:sz w:val="22"/>
          <w:szCs w:val="22"/>
        </w:rPr>
        <w:t xml:space="preserve"> </w:t>
      </w:r>
      <w:r w:rsidR="00F23DF3" w:rsidRPr="006F467B">
        <w:rPr>
          <w:rFonts w:ascii="Tahoma" w:hAnsi="Tahoma" w:cs="Tahoma"/>
          <w:sz w:val="22"/>
          <w:szCs w:val="22"/>
        </w:rPr>
        <w:t>mil</w:t>
      </w:r>
      <w:r w:rsidR="00CF0249" w:rsidRPr="006F467B">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rsidR="00EA3EBA" w:rsidRDefault="005E1D8A" w:rsidP="003C5DE1">
      <w:pPr>
        <w:pStyle w:val="Smlouva-slo0"/>
        <w:numPr>
          <w:ilvl w:val="0"/>
          <w:numId w:val="14"/>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 xml:space="preserve">výši </w:t>
      </w:r>
      <w:r w:rsidR="00F66D95" w:rsidRPr="004F5D2D">
        <w:rPr>
          <w:rFonts w:ascii="Tahoma" w:hAnsi="Tahoma" w:cs="Tahoma"/>
          <w:sz w:val="22"/>
          <w:szCs w:val="22"/>
        </w:rPr>
        <w:lastRenderedPageBreak/>
        <w:t>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rsidR="004A2DDB" w:rsidRDefault="00D7662D"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rsidR="002A0D8F" w:rsidRPr="00571479" w:rsidRDefault="00890ADC" w:rsidP="00856E9E">
      <w:pPr>
        <w:numPr>
          <w:ilvl w:val="0"/>
          <w:numId w:val="16"/>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rsidR="00F17172" w:rsidRPr="00C00633" w:rsidRDefault="004A2DDB" w:rsidP="00C00633">
      <w:pPr>
        <w:numPr>
          <w:ilvl w:val="0"/>
          <w:numId w:val="16"/>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rsidR="004A2DDB" w:rsidRPr="00F17172" w:rsidRDefault="004A2DDB" w:rsidP="00F17172">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rsidR="004A2DDB" w:rsidRPr="00837912" w:rsidRDefault="004A2DDB" w:rsidP="003C5DE1">
      <w:pPr>
        <w:numPr>
          <w:ilvl w:val="0"/>
          <w:numId w:val="16"/>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rsidR="00CF7EC4" w:rsidRPr="00E9143C" w:rsidRDefault="00CF7EC4"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rsidR="00B36AFE" w:rsidRPr="00E9143C" w:rsidRDefault="00B36AFE"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Pr>
          <w:rFonts w:ascii="Tahoma" w:hAnsi="Tahoma" w:cs="Tahoma"/>
          <w:sz w:val="22"/>
          <w:szCs w:val="22"/>
        </w:rPr>
        <w:t>1</w:t>
      </w:r>
      <w:r w:rsidR="00B02222">
        <w:rPr>
          <w:rFonts w:ascii="Tahoma" w:hAnsi="Tahoma" w:cs="Tahoma"/>
          <w:sz w:val="22"/>
          <w:szCs w:val="22"/>
        </w:rPr>
        <w:t>0</w:t>
      </w:r>
      <w:r w:rsidR="00CC35F4">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4A2DDB" w:rsidRPr="00E9143C" w:rsidRDefault="004A2DDB" w:rsidP="003C5DE1">
      <w:pPr>
        <w:numPr>
          <w:ilvl w:val="0"/>
          <w:numId w:val="16"/>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rsidR="00E0756F" w:rsidRPr="00F755E9" w:rsidRDefault="00E0756F" w:rsidP="003C5DE1">
      <w:pPr>
        <w:numPr>
          <w:ilvl w:val="0"/>
          <w:numId w:val="16"/>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r w:rsidR="006002AF" w:rsidRPr="006002AF">
        <w:rPr>
          <w:rFonts w:ascii="Tahoma" w:hAnsi="Tahoma" w:cs="Tahoma"/>
          <w:sz w:val="22"/>
          <w:szCs w:val="22"/>
        </w:rPr>
        <w:t>2.000</w:t>
      </w:r>
      <w:r w:rsidR="006002AF">
        <w:rPr>
          <w:rFonts w:ascii="Tahoma" w:hAnsi="Tahoma" w:cs="Tahoma"/>
          <w:sz w:val="22"/>
          <w:szCs w:val="22"/>
        </w:rPr>
        <w:t>,-</w:t>
      </w:r>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lastRenderedPageBreak/>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rsidR="004A2DDB" w:rsidRPr="004F5D2D" w:rsidRDefault="004A2DDB" w:rsidP="003C5DE1">
      <w:pPr>
        <w:numPr>
          <w:ilvl w:val="0"/>
          <w:numId w:val="16"/>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rsidR="004A2DDB" w:rsidRPr="004F5D2D"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rsidR="004A2DDB" w:rsidRPr="000431D2" w:rsidRDefault="004A2DDB"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rsidR="009C04AC" w:rsidRPr="000431D2" w:rsidRDefault="009C04AC"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rsidR="004A2DDB" w:rsidRPr="000431D2" w:rsidRDefault="000431D2"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rsidR="004A2DDB" w:rsidRPr="000431D2" w:rsidRDefault="004A2DDB" w:rsidP="000431D2">
      <w:pPr>
        <w:pStyle w:val="Smlouva-slo0"/>
        <w:numPr>
          <w:ilvl w:val="0"/>
          <w:numId w:val="22"/>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rsidR="009C04AC" w:rsidRPr="000431D2" w:rsidRDefault="009C04AC" w:rsidP="000431D2">
      <w:pPr>
        <w:numPr>
          <w:ilvl w:val="0"/>
          <w:numId w:val="35"/>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rsidR="009C04AC" w:rsidRPr="000431D2" w:rsidRDefault="000431D2"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rsidR="009C04AC" w:rsidRPr="000431D2" w:rsidRDefault="009C04AC" w:rsidP="000431D2">
      <w:pPr>
        <w:numPr>
          <w:ilvl w:val="0"/>
          <w:numId w:val="35"/>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rsidR="009C04AC" w:rsidRPr="000431D2" w:rsidRDefault="009C04AC" w:rsidP="000431D2">
      <w:pPr>
        <w:pStyle w:val="Smlouva-slo0"/>
        <w:numPr>
          <w:ilvl w:val="0"/>
          <w:numId w:val="15"/>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rsidR="00807E38" w:rsidRPr="00AA3365" w:rsidRDefault="00807E38" w:rsidP="000431D2">
      <w:pPr>
        <w:pStyle w:val="Smlouva-slo0"/>
        <w:numPr>
          <w:ilvl w:val="0"/>
          <w:numId w:val="15"/>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rsidR="004A2DDB" w:rsidRPr="00AA3365"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w:t>
      </w:r>
      <w:r w:rsidRPr="00AA3365">
        <w:rPr>
          <w:rFonts w:ascii="Tahoma" w:hAnsi="Tahoma" w:cs="Tahoma"/>
          <w:sz w:val="22"/>
          <w:szCs w:val="22"/>
        </w:rPr>
        <w:lastRenderedPageBreak/>
        <w:t>a podepsány oprávněnými zástupci smluvních stran.</w:t>
      </w:r>
    </w:p>
    <w:p w:rsidR="004A2DDB" w:rsidRPr="00902592" w:rsidRDefault="00EA771A" w:rsidP="00902592">
      <w:pPr>
        <w:pStyle w:val="Smlouva-slo0"/>
        <w:numPr>
          <w:ilvl w:val="0"/>
          <w:numId w:val="17"/>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rsidR="004A2DDB" w:rsidRPr="00E02B87" w:rsidRDefault="00EA771A" w:rsidP="00EA771A">
      <w:pPr>
        <w:pStyle w:val="Smlouva-slo0"/>
        <w:numPr>
          <w:ilvl w:val="0"/>
          <w:numId w:val="17"/>
        </w:numPr>
        <w:tabs>
          <w:tab w:val="clear" w:pos="360"/>
        </w:tabs>
        <w:spacing w:line="240" w:lineRule="auto"/>
        <w:rPr>
          <w:rFonts w:ascii="Tahoma" w:hAnsi="Tahoma" w:cs="Tahoma"/>
          <w:sz w:val="22"/>
          <w:szCs w:val="22"/>
        </w:rPr>
      </w:pPr>
      <w:r w:rsidRPr="00E02B87">
        <w:rPr>
          <w:rFonts w:ascii="Tahoma" w:hAnsi="Tahoma" w:cs="Tahoma"/>
          <w:sz w:val="22"/>
          <w:szCs w:val="22"/>
        </w:rPr>
        <w:t>Tato s</w:t>
      </w:r>
      <w:r w:rsidR="004A2DDB" w:rsidRPr="00E02B87">
        <w:rPr>
          <w:rFonts w:ascii="Tahoma" w:hAnsi="Tahoma" w:cs="Tahoma"/>
          <w:sz w:val="22"/>
          <w:szCs w:val="22"/>
        </w:rPr>
        <w:t xml:space="preserve">mlouva je vyhotovena ve </w:t>
      </w:r>
      <w:r w:rsidR="00307C47" w:rsidRPr="00E02B87">
        <w:rPr>
          <w:rFonts w:ascii="Tahoma" w:hAnsi="Tahoma" w:cs="Tahoma"/>
          <w:sz w:val="22"/>
          <w:szCs w:val="22"/>
        </w:rPr>
        <w:t>třech</w:t>
      </w:r>
      <w:r w:rsidR="00AD3D0C" w:rsidRPr="00E02B87">
        <w:rPr>
          <w:rFonts w:ascii="Tahoma" w:hAnsi="Tahoma" w:cs="Tahoma"/>
          <w:sz w:val="22"/>
          <w:szCs w:val="22"/>
        </w:rPr>
        <w:t xml:space="preserve"> </w:t>
      </w:r>
      <w:r w:rsidR="004A2DDB" w:rsidRPr="00E02B87">
        <w:rPr>
          <w:rFonts w:ascii="Tahoma" w:hAnsi="Tahoma" w:cs="Tahoma"/>
          <w:sz w:val="22"/>
          <w:szCs w:val="22"/>
        </w:rPr>
        <w:t xml:space="preserve">stejnopisech s platností originálu, přičemž objednatel obdrží </w:t>
      </w:r>
      <w:r w:rsidR="00307C47" w:rsidRPr="00E02B87">
        <w:rPr>
          <w:rFonts w:ascii="Tahoma" w:hAnsi="Tahoma" w:cs="Tahoma"/>
          <w:sz w:val="22"/>
          <w:szCs w:val="22"/>
        </w:rPr>
        <w:t>dvě</w:t>
      </w:r>
      <w:r w:rsidR="00AD3D0C" w:rsidRPr="00E02B87">
        <w:rPr>
          <w:rFonts w:ascii="Tahoma" w:hAnsi="Tahoma" w:cs="Tahoma"/>
          <w:sz w:val="22"/>
          <w:szCs w:val="22"/>
        </w:rPr>
        <w:t xml:space="preserve"> </w:t>
      </w:r>
      <w:r w:rsidR="004A2DDB" w:rsidRPr="00E02B87">
        <w:rPr>
          <w:rFonts w:ascii="Tahoma" w:hAnsi="Tahoma" w:cs="Tahoma"/>
          <w:sz w:val="22"/>
          <w:szCs w:val="22"/>
        </w:rPr>
        <w:t>a</w:t>
      </w:r>
      <w:r w:rsidRPr="00E02B87">
        <w:rPr>
          <w:rFonts w:ascii="Tahoma" w:hAnsi="Tahoma" w:cs="Tahoma"/>
          <w:sz w:val="22"/>
          <w:szCs w:val="22"/>
        </w:rPr>
        <w:t> </w:t>
      </w:r>
      <w:r w:rsidR="004A2DDB" w:rsidRPr="00E02B87">
        <w:rPr>
          <w:rFonts w:ascii="Tahoma" w:hAnsi="Tahoma" w:cs="Tahoma"/>
          <w:sz w:val="22"/>
          <w:szCs w:val="22"/>
        </w:rPr>
        <w:t>zhotovitel jedno vyhotovení.</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rsidR="004A2DDB" w:rsidRPr="004F5D2D"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rsidR="00116983" w:rsidRDefault="00837CE4" w:rsidP="00837CE4">
      <w:pPr>
        <w:pStyle w:val="Smlouva-slo0"/>
        <w:numPr>
          <w:ilvl w:val="0"/>
          <w:numId w:val="17"/>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rsidR="00821E2C" w:rsidRPr="00B5798A" w:rsidRDefault="00821E2C" w:rsidP="00837CE4">
      <w:pPr>
        <w:pStyle w:val="Smlouva-slo0"/>
        <w:numPr>
          <w:ilvl w:val="0"/>
          <w:numId w:val="17"/>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objednatele </w:t>
      </w:r>
      <w:hyperlink r:id="rId9" w:history="1">
        <w:r w:rsidR="004F68B6" w:rsidRPr="00B5798A">
          <w:rPr>
            <w:rStyle w:val="Hypertextovodkaz"/>
            <w:rFonts w:ascii="Tahoma" w:hAnsi="Tahoma" w:cs="Tahoma"/>
            <w:sz w:val="22"/>
            <w:szCs w:val="22"/>
          </w:rPr>
          <w:t>www.ssgos.cz</w:t>
        </w:r>
      </w:hyperlink>
      <w:r w:rsidRPr="00B5798A">
        <w:rPr>
          <w:rFonts w:ascii="Tahoma" w:hAnsi="Tahoma" w:cs="Tahoma"/>
          <w:sz w:val="22"/>
          <w:szCs w:val="22"/>
        </w:rPr>
        <w:t>.</w:t>
      </w:r>
    </w:p>
    <w:p w:rsidR="00EA771A" w:rsidRDefault="004A2DDB" w:rsidP="00EA771A">
      <w:pPr>
        <w:pStyle w:val="Smlouva-slo0"/>
        <w:numPr>
          <w:ilvl w:val="0"/>
          <w:numId w:val="17"/>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rsidR="00F1477D" w:rsidRDefault="004A2DDB" w:rsidP="00731D50">
      <w:pPr>
        <w:pStyle w:val="Smlouva-slo0"/>
        <w:tabs>
          <w:tab w:val="left" w:pos="1701"/>
        </w:tabs>
        <w:spacing w:line="240" w:lineRule="auto"/>
        <w:ind w:left="357"/>
        <w:rPr>
          <w:rFonts w:ascii="Tahoma" w:hAnsi="Tahoma" w:cs="Tahoma"/>
          <w:sz w:val="22"/>
          <w:szCs w:val="22"/>
        </w:rPr>
      </w:pPr>
      <w:r w:rsidRPr="00EA771A">
        <w:rPr>
          <w:rFonts w:ascii="Tahoma" w:hAnsi="Tahoma" w:cs="Tahoma"/>
          <w:sz w:val="22"/>
          <w:szCs w:val="22"/>
        </w:rPr>
        <w:t>Souhrnný rozpočet stavby</w:t>
      </w:r>
    </w:p>
    <w:p w:rsidR="00731D50" w:rsidRPr="00731D50" w:rsidRDefault="00731D50" w:rsidP="00731D50">
      <w:pPr>
        <w:pStyle w:val="Smlouva-slo0"/>
        <w:tabs>
          <w:tab w:val="left" w:pos="1701"/>
        </w:tabs>
        <w:spacing w:line="240" w:lineRule="auto"/>
        <w:ind w:left="357"/>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tc>
          <w:tcPr>
            <w:tcW w:w="3544" w:type="dxa"/>
          </w:tcPr>
          <w:p w:rsidR="004A2DDB" w:rsidRDefault="00731D50" w:rsidP="0051293B">
            <w:pPr>
              <w:rPr>
                <w:rFonts w:ascii="Tahoma" w:hAnsi="Tahoma" w:cs="Tahoma"/>
                <w:sz w:val="22"/>
                <w:szCs w:val="22"/>
              </w:rPr>
            </w:pPr>
            <w:r>
              <w:rPr>
                <w:rFonts w:ascii="Tahoma" w:hAnsi="Tahoma" w:cs="Tahoma"/>
                <w:sz w:val="22"/>
                <w:szCs w:val="22"/>
              </w:rPr>
              <w:t>Ve Frýdku-Místku</w:t>
            </w:r>
            <w:r w:rsidR="004A2DDB" w:rsidRPr="004F5D2D">
              <w:rPr>
                <w:rFonts w:ascii="Tahoma" w:hAnsi="Tahoma" w:cs="Tahoma"/>
                <w:sz w:val="22"/>
                <w:szCs w:val="22"/>
              </w:rPr>
              <w:t xml:space="preserve"> dne </w:t>
            </w:r>
          </w:p>
          <w:p w:rsidR="000A4FF3" w:rsidRDefault="000A4FF3" w:rsidP="0051293B">
            <w:pPr>
              <w:rPr>
                <w:rFonts w:ascii="Tahoma" w:hAnsi="Tahoma" w:cs="Tahoma"/>
                <w:sz w:val="22"/>
                <w:szCs w:val="22"/>
              </w:rPr>
            </w:pPr>
          </w:p>
          <w:p w:rsidR="00FC2420" w:rsidRDefault="00FC2420" w:rsidP="0051293B">
            <w:pPr>
              <w:rPr>
                <w:rFonts w:ascii="Tahoma" w:hAnsi="Tahoma" w:cs="Tahoma"/>
                <w:sz w:val="22"/>
                <w:szCs w:val="22"/>
              </w:rPr>
            </w:pPr>
          </w:p>
          <w:p w:rsidR="00FC2420" w:rsidRDefault="00FC2420" w:rsidP="0051293B">
            <w:pPr>
              <w:rPr>
                <w:rFonts w:ascii="Tahoma" w:hAnsi="Tahoma" w:cs="Tahoma"/>
                <w:sz w:val="22"/>
                <w:szCs w:val="22"/>
              </w:rPr>
            </w:pPr>
          </w:p>
          <w:p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rsidR="000A4FF3" w:rsidRDefault="000A4FF3" w:rsidP="0051293B">
            <w:pPr>
              <w:rPr>
                <w:rFonts w:ascii="Tahoma" w:hAnsi="Tahoma" w:cs="Tahoma"/>
                <w:sz w:val="22"/>
                <w:szCs w:val="22"/>
              </w:rPr>
            </w:pPr>
            <w:r>
              <w:rPr>
                <w:rFonts w:ascii="Tahoma" w:hAnsi="Tahoma" w:cs="Tahoma"/>
                <w:sz w:val="22"/>
                <w:szCs w:val="22"/>
              </w:rPr>
              <w:t>za objednatele</w:t>
            </w:r>
          </w:p>
          <w:p w:rsidR="00731D50" w:rsidRDefault="00731D50" w:rsidP="0051293B">
            <w:pPr>
              <w:rPr>
                <w:rFonts w:ascii="Tahoma" w:hAnsi="Tahoma" w:cs="Tahoma"/>
                <w:sz w:val="22"/>
                <w:szCs w:val="22"/>
              </w:rPr>
            </w:pPr>
            <w:r>
              <w:rPr>
                <w:rFonts w:ascii="Tahoma" w:hAnsi="Tahoma" w:cs="Tahoma"/>
                <w:sz w:val="22"/>
                <w:szCs w:val="22"/>
              </w:rPr>
              <w:t>PhDr. Mgr. Ing. Lukáš Smutný,</w:t>
            </w:r>
          </w:p>
          <w:p w:rsidR="00731D50" w:rsidRDefault="00731D50" w:rsidP="0051293B">
            <w:pPr>
              <w:rPr>
                <w:rFonts w:ascii="Tahoma" w:hAnsi="Tahoma" w:cs="Tahoma"/>
                <w:sz w:val="22"/>
                <w:szCs w:val="22"/>
              </w:rPr>
            </w:pPr>
            <w:r>
              <w:rPr>
                <w:rFonts w:ascii="Tahoma" w:hAnsi="Tahoma" w:cs="Tahoma"/>
                <w:sz w:val="22"/>
                <w:szCs w:val="22"/>
              </w:rPr>
              <w:t>MPA, MBA, MSc., Ing.Paed.IGIP,</w:t>
            </w:r>
          </w:p>
          <w:p w:rsidR="00731D50" w:rsidRDefault="00731D50" w:rsidP="0051293B">
            <w:pPr>
              <w:rPr>
                <w:rFonts w:ascii="Tahoma" w:hAnsi="Tahoma" w:cs="Tahoma"/>
                <w:sz w:val="22"/>
                <w:szCs w:val="22"/>
              </w:rPr>
            </w:pPr>
            <w:r>
              <w:rPr>
                <w:rFonts w:ascii="Tahoma" w:hAnsi="Tahoma" w:cs="Tahoma"/>
                <w:sz w:val="22"/>
                <w:szCs w:val="22"/>
              </w:rPr>
              <w:t>dr. h. c., ředitel</w:t>
            </w:r>
          </w:p>
          <w:p w:rsidR="00731D50" w:rsidRPr="004F5D2D" w:rsidRDefault="00731D50" w:rsidP="0051293B">
            <w:pPr>
              <w:rPr>
                <w:rFonts w:ascii="Tahoma" w:hAnsi="Tahoma" w:cs="Tahoma"/>
                <w:sz w:val="22"/>
                <w:szCs w:val="22"/>
              </w:rPr>
            </w:pPr>
          </w:p>
        </w:tc>
        <w:tc>
          <w:tcPr>
            <w:tcW w:w="1316" w:type="dxa"/>
          </w:tcPr>
          <w:p w:rsidR="004A2DDB" w:rsidRPr="004F5D2D" w:rsidRDefault="004A2DDB" w:rsidP="0051293B">
            <w:pPr>
              <w:rPr>
                <w:rFonts w:ascii="Tahoma" w:hAnsi="Tahoma" w:cs="Tahoma"/>
                <w:sz w:val="22"/>
                <w:szCs w:val="22"/>
              </w:rPr>
            </w:pPr>
          </w:p>
        </w:tc>
        <w:tc>
          <w:tcPr>
            <w:tcW w:w="4212" w:type="dxa"/>
          </w:tcPr>
          <w:p w:rsidR="004A2DDB" w:rsidRPr="00B5798A" w:rsidRDefault="004A2DDB" w:rsidP="0051293B">
            <w:pPr>
              <w:rPr>
                <w:rFonts w:ascii="Tahoma" w:hAnsi="Tahoma" w:cs="Tahoma"/>
                <w:sz w:val="22"/>
                <w:szCs w:val="22"/>
                <w:highlight w:val="yellow"/>
              </w:rPr>
            </w:pPr>
            <w:r w:rsidRPr="00B5798A">
              <w:rPr>
                <w:rFonts w:ascii="Tahoma" w:hAnsi="Tahoma" w:cs="Tahoma"/>
                <w:sz w:val="22"/>
                <w:szCs w:val="22"/>
                <w:highlight w:val="yellow"/>
              </w:rPr>
              <w:t>V ……………</w:t>
            </w:r>
            <w:r w:rsidR="00625E9E" w:rsidRPr="00B5798A">
              <w:rPr>
                <w:rFonts w:ascii="Tahoma" w:hAnsi="Tahoma" w:cs="Tahoma"/>
                <w:sz w:val="22"/>
                <w:szCs w:val="22"/>
                <w:highlight w:val="yellow"/>
              </w:rPr>
              <w:t>…</w:t>
            </w:r>
            <w:r w:rsidRPr="00B5798A">
              <w:rPr>
                <w:rFonts w:ascii="Tahoma" w:hAnsi="Tahoma" w:cs="Tahoma"/>
                <w:sz w:val="22"/>
                <w:szCs w:val="22"/>
                <w:highlight w:val="yellow"/>
              </w:rPr>
              <w:t xml:space="preserve"> dne </w:t>
            </w:r>
          </w:p>
          <w:p w:rsidR="000A4FF3" w:rsidRPr="00B5798A" w:rsidRDefault="000A4FF3" w:rsidP="0051293B">
            <w:pPr>
              <w:rPr>
                <w:rFonts w:ascii="Tahoma" w:hAnsi="Tahoma" w:cs="Tahoma"/>
                <w:sz w:val="22"/>
                <w:szCs w:val="22"/>
                <w:highlight w:val="yellow"/>
              </w:rPr>
            </w:pPr>
          </w:p>
          <w:p w:rsidR="000A4FF3" w:rsidRPr="00B5798A" w:rsidRDefault="000A4FF3" w:rsidP="0051293B">
            <w:pPr>
              <w:rPr>
                <w:rFonts w:ascii="Tahoma" w:hAnsi="Tahoma" w:cs="Tahoma"/>
                <w:sz w:val="22"/>
                <w:szCs w:val="22"/>
                <w:highlight w:val="yellow"/>
              </w:rPr>
            </w:pPr>
          </w:p>
          <w:p w:rsidR="000A4FF3" w:rsidRPr="00B5798A" w:rsidRDefault="000A4FF3" w:rsidP="0051293B">
            <w:pPr>
              <w:rPr>
                <w:rFonts w:ascii="Tahoma" w:hAnsi="Tahoma" w:cs="Tahoma"/>
                <w:sz w:val="22"/>
                <w:szCs w:val="22"/>
                <w:highlight w:val="yellow"/>
              </w:rPr>
            </w:pPr>
          </w:p>
          <w:p w:rsidR="000A4FF3" w:rsidRPr="00B5798A" w:rsidRDefault="000A4FF3" w:rsidP="0051293B">
            <w:pPr>
              <w:rPr>
                <w:rFonts w:ascii="Tahoma" w:hAnsi="Tahoma" w:cs="Tahoma"/>
                <w:sz w:val="22"/>
                <w:szCs w:val="22"/>
                <w:highlight w:val="yellow"/>
              </w:rPr>
            </w:pPr>
            <w:r w:rsidRPr="00B5798A">
              <w:rPr>
                <w:rFonts w:ascii="Tahoma" w:hAnsi="Tahoma" w:cs="Tahoma"/>
                <w:sz w:val="22"/>
                <w:szCs w:val="22"/>
                <w:highlight w:val="yellow"/>
              </w:rPr>
              <w:t>……………………………..</w:t>
            </w:r>
          </w:p>
          <w:p w:rsidR="000A4FF3" w:rsidRPr="00B5798A" w:rsidRDefault="000A4FF3" w:rsidP="0051293B">
            <w:pPr>
              <w:rPr>
                <w:rFonts w:ascii="Tahoma" w:hAnsi="Tahoma" w:cs="Tahoma"/>
                <w:sz w:val="22"/>
                <w:szCs w:val="22"/>
                <w:highlight w:val="yellow"/>
              </w:rPr>
            </w:pPr>
            <w:r w:rsidRPr="00B5798A">
              <w:rPr>
                <w:rFonts w:ascii="Tahoma" w:hAnsi="Tahoma" w:cs="Tahoma"/>
                <w:sz w:val="22"/>
                <w:szCs w:val="22"/>
                <w:highlight w:val="yellow"/>
              </w:rPr>
              <w:t>za zhotovitele</w:t>
            </w:r>
          </w:p>
          <w:p w:rsidR="00821E2C" w:rsidRPr="00B5798A" w:rsidRDefault="00821E2C" w:rsidP="0051293B">
            <w:pPr>
              <w:rPr>
                <w:rFonts w:ascii="Tahoma" w:hAnsi="Tahoma" w:cs="Tahoma"/>
                <w:sz w:val="22"/>
                <w:szCs w:val="22"/>
              </w:rPr>
            </w:pPr>
            <w:r w:rsidRPr="00B5798A">
              <w:rPr>
                <w:rFonts w:ascii="Tahoma" w:hAnsi="Tahoma" w:cs="Tahoma"/>
                <w:sz w:val="22"/>
                <w:szCs w:val="22"/>
                <w:highlight w:val="yellow"/>
              </w:rPr>
              <w:t>jméno, příjmení, funkce</w:t>
            </w:r>
          </w:p>
          <w:p w:rsidR="000A4FF3" w:rsidRPr="004F5D2D" w:rsidRDefault="000A4FF3" w:rsidP="0051293B">
            <w:pPr>
              <w:rPr>
                <w:rFonts w:ascii="Tahoma" w:hAnsi="Tahoma" w:cs="Tahoma"/>
                <w:sz w:val="22"/>
                <w:szCs w:val="22"/>
              </w:rPr>
            </w:pPr>
          </w:p>
        </w:tc>
      </w:tr>
    </w:tbl>
    <w:p w:rsidR="00594679" w:rsidRPr="00C7616A" w:rsidRDefault="00594679" w:rsidP="005D2F87">
      <w:pPr>
        <w:pStyle w:val="Smlouva-slo0"/>
        <w:spacing w:before="720" w:line="240" w:lineRule="auto"/>
        <w:rPr>
          <w:rFonts w:ascii="Tahoma" w:hAnsi="Tahoma" w:cs="Tahoma"/>
          <w:snapToGrid/>
          <w:color w:val="FF00FF"/>
          <w:szCs w:val="22"/>
        </w:rPr>
      </w:pPr>
    </w:p>
    <w:sectPr w:rsidR="00594679" w:rsidRPr="00C7616A" w:rsidSect="007E27BE">
      <w:footerReference w:type="default" r:id="rId10"/>
      <w:footerReference w:type="first" r:id="rId11"/>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FCB" w:rsidRDefault="00DC3FCB">
      <w:r>
        <w:separator/>
      </w:r>
    </w:p>
  </w:endnote>
  <w:endnote w:type="continuationSeparator" w:id="0">
    <w:p w:rsidR="00DC3FCB" w:rsidRDefault="00DC3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976C6D">
      <w:rPr>
        <w:rFonts w:ascii="Tahoma" w:hAnsi="Tahoma" w:cs="Tahoma"/>
        <w:sz w:val="18"/>
        <w:szCs w:val="18"/>
      </w:rPr>
      <w:t>„Rekonstrukce vytápění tělocvičny“</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BA4515">
      <w:rPr>
        <w:rStyle w:val="slostrnky"/>
        <w:rFonts w:ascii="Tahoma" w:hAnsi="Tahoma" w:cs="Tahoma"/>
        <w:noProof/>
        <w:sz w:val="18"/>
        <w:szCs w:val="18"/>
      </w:rPr>
      <w:t>2</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976C6D">
      <w:rPr>
        <w:rFonts w:ascii="Tahoma" w:hAnsi="Tahoma" w:cs="Tahoma"/>
        <w:sz w:val="18"/>
        <w:szCs w:val="18"/>
      </w:rPr>
      <w:t>„Rekonstrukce vytápění tělocvičny“</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FCB" w:rsidRDefault="00DC3FCB">
      <w:r>
        <w:separator/>
      </w:r>
    </w:p>
  </w:footnote>
  <w:footnote w:type="continuationSeparator" w:id="0">
    <w:p w:rsidR="00DC3FCB" w:rsidRDefault="00DC3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FF5578"/>
    <w:multiLevelType w:val="hybridMultilevel"/>
    <w:tmpl w:val="BE24174A"/>
    <w:lvl w:ilvl="0" w:tplc="44085086">
      <w:start w:val="2"/>
      <w:numFmt w:val="lowerLetter"/>
      <w:lvlText w:val="%1)"/>
      <w:lvlJc w:val="left"/>
      <w:pPr>
        <w:tabs>
          <w:tab w:val="num" w:pos="1080"/>
        </w:tabs>
        <w:ind w:left="1080" w:hanging="360"/>
      </w:pPr>
      <w:rPr>
        <w:rFonts w:hint="default"/>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EB5EC1"/>
    <w:multiLevelType w:val="singleLevel"/>
    <w:tmpl w:val="9FDEB4DA"/>
    <w:lvl w:ilvl="0">
      <w:start w:val="1"/>
      <w:numFmt w:val="decimal"/>
      <w:lvlText w:val="%1."/>
      <w:legacy w:legacy="1" w:legacySpace="57" w:legacyIndent="0"/>
      <w:lvlJc w:val="left"/>
      <w:pPr>
        <w:ind w:left="0" w:firstLine="0"/>
      </w:pPr>
      <w:rPr>
        <w:b/>
        <w:sz w:val="24"/>
      </w:rPr>
    </w:lvl>
  </w:abstractNum>
  <w:abstractNum w:abstractNumId="10"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19FE4A0E"/>
    <w:multiLevelType w:val="multilevel"/>
    <w:tmpl w:val="5D3E9044"/>
    <w:lvl w:ilvl="0">
      <w:start w:val="1"/>
      <w:numFmt w:val="bullet"/>
      <w:lvlText w:val=""/>
      <w:lvlJc w:val="left"/>
      <w:pPr>
        <w:tabs>
          <w:tab w:val="num" w:pos="1605"/>
        </w:tabs>
        <w:ind w:left="1605" w:hanging="360"/>
      </w:pPr>
      <w:rPr>
        <w:rFonts w:ascii="Symbol" w:hAnsi="Symbol"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5" w15:restartNumberingAfterBreak="0">
    <w:nsid w:val="220E3513"/>
    <w:multiLevelType w:val="singleLevel"/>
    <w:tmpl w:val="9FDEB4DA"/>
    <w:lvl w:ilvl="0">
      <w:start w:val="1"/>
      <w:numFmt w:val="decimal"/>
      <w:lvlText w:val="%1."/>
      <w:legacy w:legacy="1" w:legacySpace="57" w:legacyIndent="0"/>
      <w:lvlJc w:val="left"/>
      <w:pPr>
        <w:ind w:left="0" w:firstLine="0"/>
      </w:pPr>
      <w:rPr>
        <w:b/>
        <w:sz w:val="24"/>
      </w:rPr>
    </w:lvl>
  </w:abstractNum>
  <w:abstractNum w:abstractNumId="16"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7163796"/>
    <w:multiLevelType w:val="hybridMultilevel"/>
    <w:tmpl w:val="71A66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0"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9474FC"/>
    <w:multiLevelType w:val="hybridMultilevel"/>
    <w:tmpl w:val="B6FEB488"/>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4F4696A">
      <w:start w:val="1"/>
      <w:numFmt w:val="none"/>
      <w:lvlText w:val="a)"/>
      <w:lvlJc w:val="left"/>
      <w:pPr>
        <w:tabs>
          <w:tab w:val="num" w:pos="1545"/>
        </w:tabs>
        <w:ind w:left="1545" w:hanging="465"/>
      </w:pPr>
      <w:rPr>
        <w:rFonts w:hint="default"/>
        <w:b w:val="0"/>
        <w:i w:val="0"/>
        <w:sz w:val="24"/>
        <w:szCs w:val="24"/>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DDA3104"/>
    <w:multiLevelType w:val="multilevel"/>
    <w:tmpl w:val="025A6DB4"/>
    <w:lvl w:ilvl="0">
      <w:start w:val="1"/>
      <w:numFmt w:val="lowerLetter"/>
      <w:lvlText w:val="%1)"/>
      <w:lvlJc w:val="left"/>
      <w:pPr>
        <w:tabs>
          <w:tab w:val="num" w:pos="1605"/>
        </w:tabs>
        <w:ind w:left="1605" w:hanging="360"/>
      </w:pPr>
      <w:rPr>
        <w:rFonts w:hint="default"/>
        <w:color w:val="auto"/>
        <w:sz w:val="20"/>
        <w:szCs w:val="20"/>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36010C77"/>
    <w:multiLevelType w:val="hybridMultilevel"/>
    <w:tmpl w:val="94169558"/>
    <w:lvl w:ilvl="0" w:tplc="464676A2">
      <w:start w:val="1"/>
      <w:numFmt w:val="decimal"/>
      <w:lvlText w:val="%1."/>
      <w:lvlJc w:val="left"/>
      <w:pPr>
        <w:tabs>
          <w:tab w:val="num" w:pos="36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42B31E56"/>
    <w:multiLevelType w:val="hybridMultilevel"/>
    <w:tmpl w:val="18863B86"/>
    <w:lvl w:ilvl="0" w:tplc="52AACAAC">
      <w:start w:val="4"/>
      <w:numFmt w:val="decimal"/>
      <w:lvlText w:val="%1."/>
      <w:lvlJc w:val="left"/>
      <w:pPr>
        <w:tabs>
          <w:tab w:val="num" w:pos="360"/>
        </w:tabs>
        <w:ind w:left="357" w:hanging="357"/>
      </w:pPr>
      <w:rPr>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15:restartNumberingAfterBreak="0">
    <w:nsid w:val="48FF10FF"/>
    <w:multiLevelType w:val="hybridMultilevel"/>
    <w:tmpl w:val="94169558"/>
    <w:lvl w:ilvl="0" w:tplc="464676A2">
      <w:start w:val="1"/>
      <w:numFmt w:val="decimal"/>
      <w:lvlText w:val="%1."/>
      <w:lvlJc w:val="left"/>
      <w:pPr>
        <w:tabs>
          <w:tab w:val="num" w:pos="360"/>
        </w:tabs>
        <w:ind w:left="340" w:hanging="34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4"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6" w15:restartNumberingAfterBreak="0">
    <w:nsid w:val="50FE780F"/>
    <w:multiLevelType w:val="multilevel"/>
    <w:tmpl w:val="BE24174A"/>
    <w:lvl w:ilvl="0">
      <w:start w:val="2"/>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7" w15:restartNumberingAfterBreak="0">
    <w:nsid w:val="52F66AB4"/>
    <w:multiLevelType w:val="hybridMultilevel"/>
    <w:tmpl w:val="05B0A742"/>
    <w:lvl w:ilvl="0" w:tplc="EE2A4BDC">
      <w:start w:val="1"/>
      <w:numFmt w:val="lowerLetter"/>
      <w:lvlText w:val="%1)"/>
      <w:lvlJc w:val="left"/>
      <w:pPr>
        <w:tabs>
          <w:tab w:val="num" w:pos="2520"/>
        </w:tabs>
        <w:ind w:left="2520" w:hanging="360"/>
      </w:pPr>
      <w:rPr>
        <w:rFonts w:hint="default"/>
        <w:b w:val="0"/>
        <w:i w:val="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38" w15:restartNumberingAfterBreak="0">
    <w:nsid w:val="55F7278C"/>
    <w:multiLevelType w:val="hybridMultilevel"/>
    <w:tmpl w:val="8572E53C"/>
    <w:lvl w:ilvl="0" w:tplc="ED90459A">
      <w:start w:val="3"/>
      <w:numFmt w:val="decimal"/>
      <w:lvlText w:val="%1."/>
      <w:lvlJc w:val="left"/>
      <w:pPr>
        <w:tabs>
          <w:tab w:val="num" w:pos="397"/>
        </w:tabs>
        <w:ind w:left="397" w:hanging="397"/>
      </w:pPr>
      <w:rPr>
        <w:rFonts w:ascii="Times New Roman" w:hAnsi="Times New Roman" w:hint="default"/>
        <w:b w:val="0"/>
        <w:i w:val="0"/>
        <w:sz w:val="24"/>
      </w:rPr>
    </w:lvl>
    <w:lvl w:ilvl="1" w:tplc="04050019">
      <w:start w:val="1"/>
      <w:numFmt w:val="lowerLetter"/>
      <w:lvlText w:val="%2."/>
      <w:lvlJc w:val="left"/>
      <w:pPr>
        <w:tabs>
          <w:tab w:val="num" w:pos="1440"/>
        </w:tabs>
        <w:ind w:left="1440" w:hanging="360"/>
      </w:pPr>
    </w:lvl>
    <w:lvl w:ilvl="2" w:tplc="24785C1C">
      <w:start w:val="1"/>
      <w:numFmt w:val="lowerLetter"/>
      <w:lvlText w:val="%3)"/>
      <w:lvlJc w:val="left"/>
      <w:pPr>
        <w:tabs>
          <w:tab w:val="num" w:pos="737"/>
        </w:tabs>
        <w:ind w:left="737" w:hanging="3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0" w15:restartNumberingAfterBreak="0">
    <w:nsid w:val="5A84527F"/>
    <w:multiLevelType w:val="hybridMultilevel"/>
    <w:tmpl w:val="103E9642"/>
    <w:lvl w:ilvl="0" w:tplc="24785C1C">
      <w:start w:val="1"/>
      <w:numFmt w:val="lowerLetter"/>
      <w:lvlText w:val="%1)"/>
      <w:lvlJc w:val="left"/>
      <w:pPr>
        <w:tabs>
          <w:tab w:val="num" w:pos="380"/>
        </w:tabs>
        <w:ind w:left="380" w:hanging="380"/>
      </w:pPr>
      <w:rPr>
        <w:rFonts w:hint="default"/>
      </w:rPr>
    </w:lvl>
    <w:lvl w:ilvl="1" w:tplc="04050019" w:tentative="1">
      <w:start w:val="1"/>
      <w:numFmt w:val="lowerLetter"/>
      <w:lvlText w:val="%2."/>
      <w:lvlJc w:val="left"/>
      <w:pPr>
        <w:tabs>
          <w:tab w:val="num" w:pos="1083"/>
        </w:tabs>
        <w:ind w:left="1083" w:hanging="360"/>
      </w:pPr>
    </w:lvl>
    <w:lvl w:ilvl="2" w:tplc="0405001B" w:tentative="1">
      <w:start w:val="1"/>
      <w:numFmt w:val="lowerRoman"/>
      <w:lvlText w:val="%3."/>
      <w:lvlJc w:val="right"/>
      <w:pPr>
        <w:tabs>
          <w:tab w:val="num" w:pos="1803"/>
        </w:tabs>
        <w:ind w:left="1803" w:hanging="180"/>
      </w:pPr>
    </w:lvl>
    <w:lvl w:ilvl="3" w:tplc="0405000F" w:tentative="1">
      <w:start w:val="1"/>
      <w:numFmt w:val="decimal"/>
      <w:lvlText w:val="%4."/>
      <w:lvlJc w:val="left"/>
      <w:pPr>
        <w:tabs>
          <w:tab w:val="num" w:pos="2523"/>
        </w:tabs>
        <w:ind w:left="2523" w:hanging="360"/>
      </w:pPr>
    </w:lvl>
    <w:lvl w:ilvl="4" w:tplc="04050019" w:tentative="1">
      <w:start w:val="1"/>
      <w:numFmt w:val="lowerLetter"/>
      <w:lvlText w:val="%5."/>
      <w:lvlJc w:val="left"/>
      <w:pPr>
        <w:tabs>
          <w:tab w:val="num" w:pos="3243"/>
        </w:tabs>
        <w:ind w:left="3243" w:hanging="360"/>
      </w:pPr>
    </w:lvl>
    <w:lvl w:ilvl="5" w:tplc="0405001B" w:tentative="1">
      <w:start w:val="1"/>
      <w:numFmt w:val="lowerRoman"/>
      <w:lvlText w:val="%6."/>
      <w:lvlJc w:val="right"/>
      <w:pPr>
        <w:tabs>
          <w:tab w:val="num" w:pos="3963"/>
        </w:tabs>
        <w:ind w:left="3963" w:hanging="180"/>
      </w:pPr>
    </w:lvl>
    <w:lvl w:ilvl="6" w:tplc="0405000F" w:tentative="1">
      <w:start w:val="1"/>
      <w:numFmt w:val="decimal"/>
      <w:lvlText w:val="%7."/>
      <w:lvlJc w:val="left"/>
      <w:pPr>
        <w:tabs>
          <w:tab w:val="num" w:pos="4683"/>
        </w:tabs>
        <w:ind w:left="4683" w:hanging="360"/>
      </w:pPr>
    </w:lvl>
    <w:lvl w:ilvl="7" w:tplc="04050019" w:tentative="1">
      <w:start w:val="1"/>
      <w:numFmt w:val="lowerLetter"/>
      <w:lvlText w:val="%8."/>
      <w:lvlJc w:val="left"/>
      <w:pPr>
        <w:tabs>
          <w:tab w:val="num" w:pos="5403"/>
        </w:tabs>
        <w:ind w:left="5403" w:hanging="360"/>
      </w:pPr>
    </w:lvl>
    <w:lvl w:ilvl="8" w:tplc="0405001B" w:tentative="1">
      <w:start w:val="1"/>
      <w:numFmt w:val="lowerRoman"/>
      <w:lvlText w:val="%9."/>
      <w:lvlJc w:val="right"/>
      <w:pPr>
        <w:tabs>
          <w:tab w:val="num" w:pos="6123"/>
        </w:tabs>
        <w:ind w:left="6123" w:hanging="180"/>
      </w:pPr>
    </w:lvl>
  </w:abstractNum>
  <w:abstractNum w:abstractNumId="41"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4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hint="default"/>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15:restartNumberingAfterBreak="0">
    <w:nsid w:val="67237650"/>
    <w:multiLevelType w:val="hybridMultilevel"/>
    <w:tmpl w:val="5D3E9044"/>
    <w:lvl w:ilvl="0" w:tplc="4184D522">
      <w:start w:val="1"/>
      <w:numFmt w:val="bullet"/>
      <w:lvlText w:val=""/>
      <w:lvlJc w:val="left"/>
      <w:pPr>
        <w:tabs>
          <w:tab w:val="num" w:pos="1605"/>
        </w:tabs>
        <w:ind w:left="1605" w:hanging="360"/>
      </w:pPr>
      <w:rPr>
        <w:rFonts w:ascii="Symbol" w:hAnsi="Symbol" w:hint="default"/>
        <w:color w:val="auto"/>
        <w:sz w:val="20"/>
        <w:szCs w:val="20"/>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FE4FAF"/>
    <w:multiLevelType w:val="singleLevel"/>
    <w:tmpl w:val="9FDEB4DA"/>
    <w:lvl w:ilvl="0">
      <w:start w:val="1"/>
      <w:numFmt w:val="decimal"/>
      <w:lvlText w:val="%1."/>
      <w:legacy w:legacy="1" w:legacySpace="57" w:legacyIndent="0"/>
      <w:lvlJc w:val="left"/>
      <w:pPr>
        <w:ind w:left="0" w:firstLine="0"/>
      </w:pPr>
      <w:rPr>
        <w:b/>
        <w:sz w:val="24"/>
      </w:rPr>
    </w:lvl>
  </w:abstractNum>
  <w:abstractNum w:abstractNumId="4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48"/>
  </w:num>
  <w:num w:numId="2">
    <w:abstractNumId w:val="0"/>
  </w:num>
  <w:num w:numId="3">
    <w:abstractNumId w:val="10"/>
  </w:num>
  <w:num w:numId="4">
    <w:abstractNumId w:val="1"/>
  </w:num>
  <w:num w:numId="5">
    <w:abstractNumId w:val="32"/>
  </w:num>
  <w:num w:numId="6">
    <w:abstractNumId w:val="49"/>
  </w:num>
  <w:num w:numId="7">
    <w:abstractNumId w:val="35"/>
  </w:num>
  <w:num w:numId="8">
    <w:abstractNumId w:val="16"/>
  </w:num>
  <w:num w:numId="9">
    <w:abstractNumId w:val="38"/>
  </w:num>
  <w:num w:numId="10">
    <w:abstractNumId w:val="50"/>
  </w:num>
  <w:num w:numId="11">
    <w:abstractNumId w:val="3"/>
  </w:num>
  <w:num w:numId="12">
    <w:abstractNumId w:val="30"/>
  </w:num>
  <w:num w:numId="13">
    <w:abstractNumId w:val="5"/>
  </w:num>
  <w:num w:numId="14">
    <w:abstractNumId w:val="39"/>
  </w:num>
  <w:num w:numId="15">
    <w:abstractNumId w:val="4"/>
  </w:num>
  <w:num w:numId="16">
    <w:abstractNumId w:val="13"/>
  </w:num>
  <w:num w:numId="17">
    <w:abstractNumId w:val="6"/>
  </w:num>
  <w:num w:numId="18">
    <w:abstractNumId w:val="53"/>
  </w:num>
  <w:num w:numId="19">
    <w:abstractNumId w:val="8"/>
  </w:num>
  <w:num w:numId="20">
    <w:abstractNumId w:val="23"/>
  </w:num>
  <w:num w:numId="21">
    <w:abstractNumId w:val="34"/>
  </w:num>
  <w:num w:numId="22">
    <w:abstractNumId w:val="45"/>
  </w:num>
  <w:num w:numId="23">
    <w:abstractNumId w:val="47"/>
  </w:num>
  <w:num w:numId="24">
    <w:abstractNumId w:val="27"/>
  </w:num>
  <w:num w:numId="25">
    <w:abstractNumId w:val="54"/>
  </w:num>
  <w:num w:numId="26">
    <w:abstractNumId w:val="19"/>
  </w:num>
  <w:num w:numId="27">
    <w:abstractNumId w:val="14"/>
  </w:num>
  <w:num w:numId="28">
    <w:abstractNumId w:val="37"/>
  </w:num>
  <w:num w:numId="29">
    <w:abstractNumId w:val="42"/>
  </w:num>
  <w:num w:numId="30">
    <w:abstractNumId w:val="40"/>
  </w:num>
  <w:num w:numId="31">
    <w:abstractNumId w:val="2"/>
  </w:num>
  <w:num w:numId="32">
    <w:abstractNumId w:val="52"/>
  </w:num>
  <w:num w:numId="33">
    <w:abstractNumId w:val="21"/>
  </w:num>
  <w:num w:numId="34">
    <w:abstractNumId w:val="7"/>
  </w:num>
  <w:num w:numId="35">
    <w:abstractNumId w:val="20"/>
  </w:num>
  <w:num w:numId="36">
    <w:abstractNumId w:val="22"/>
  </w:num>
  <w:num w:numId="37">
    <w:abstractNumId w:val="36"/>
  </w:num>
  <w:num w:numId="38">
    <w:abstractNumId w:val="26"/>
  </w:num>
  <w:num w:numId="39">
    <w:abstractNumId w:val="41"/>
  </w:num>
  <w:num w:numId="40">
    <w:abstractNumId w:val="44"/>
  </w:num>
  <w:num w:numId="41">
    <w:abstractNumId w:val="11"/>
  </w:num>
  <w:num w:numId="42">
    <w:abstractNumId w:val="28"/>
  </w:num>
  <w:num w:numId="43">
    <w:abstractNumId w:val="24"/>
  </w:num>
  <w:num w:numId="44">
    <w:abstractNumId w:val="33"/>
  </w:num>
  <w:num w:numId="45">
    <w:abstractNumId w:val="15"/>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9"/>
  </w:num>
  <w:num w:numId="49">
    <w:abstractNumId w:val="17"/>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48"/>
  </w:num>
  <w:num w:numId="54">
    <w:abstractNumId w:val="48"/>
  </w:num>
  <w:num w:numId="55">
    <w:abstractNumId w:val="48"/>
  </w:num>
  <w:num w:numId="56">
    <w:abstractNumId w:val="48"/>
  </w:num>
  <w:num w:numId="57">
    <w:abstractNumId w:val="48"/>
  </w:num>
  <w:num w:numId="58">
    <w:abstractNumId w:val="18"/>
  </w:num>
  <w:num w:numId="59">
    <w:abstractNumId w:val="51"/>
  </w:num>
  <w:num w:numId="60">
    <w:abstractNumId w:val="43"/>
  </w:num>
  <w:num w:numId="61">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5FF2"/>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E58"/>
    <w:rsid w:val="00115AFF"/>
    <w:rsid w:val="00116983"/>
    <w:rsid w:val="00120248"/>
    <w:rsid w:val="00122DCA"/>
    <w:rsid w:val="00127E4B"/>
    <w:rsid w:val="00131E26"/>
    <w:rsid w:val="00134EC6"/>
    <w:rsid w:val="00135363"/>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2F42"/>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38D"/>
    <w:rsid w:val="003374F3"/>
    <w:rsid w:val="00341925"/>
    <w:rsid w:val="003419D6"/>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0077"/>
    <w:rsid w:val="00383DFA"/>
    <w:rsid w:val="00384115"/>
    <w:rsid w:val="003842ED"/>
    <w:rsid w:val="00386655"/>
    <w:rsid w:val="00387DFA"/>
    <w:rsid w:val="003A115C"/>
    <w:rsid w:val="003A60A9"/>
    <w:rsid w:val="003A7ED8"/>
    <w:rsid w:val="003B16EA"/>
    <w:rsid w:val="003B2B60"/>
    <w:rsid w:val="003B547F"/>
    <w:rsid w:val="003B6721"/>
    <w:rsid w:val="003C090A"/>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4F68B6"/>
    <w:rsid w:val="00501BB9"/>
    <w:rsid w:val="00503EA0"/>
    <w:rsid w:val="00510C3F"/>
    <w:rsid w:val="00511085"/>
    <w:rsid w:val="00511906"/>
    <w:rsid w:val="0051293B"/>
    <w:rsid w:val="00513B1E"/>
    <w:rsid w:val="00514048"/>
    <w:rsid w:val="00515BE7"/>
    <w:rsid w:val="0052319F"/>
    <w:rsid w:val="00525112"/>
    <w:rsid w:val="00525C35"/>
    <w:rsid w:val="00534ECD"/>
    <w:rsid w:val="0053729F"/>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5651"/>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6F467B"/>
    <w:rsid w:val="00702686"/>
    <w:rsid w:val="00704A2C"/>
    <w:rsid w:val="007053D5"/>
    <w:rsid w:val="00706AAB"/>
    <w:rsid w:val="007107FF"/>
    <w:rsid w:val="00710BB1"/>
    <w:rsid w:val="007137C3"/>
    <w:rsid w:val="0071617E"/>
    <w:rsid w:val="00720017"/>
    <w:rsid w:val="00720A5A"/>
    <w:rsid w:val="00721000"/>
    <w:rsid w:val="00723DB5"/>
    <w:rsid w:val="00724D88"/>
    <w:rsid w:val="00727F2D"/>
    <w:rsid w:val="007307EC"/>
    <w:rsid w:val="00731D50"/>
    <w:rsid w:val="007361D2"/>
    <w:rsid w:val="0074276A"/>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0E3"/>
    <w:rsid w:val="007A3CEE"/>
    <w:rsid w:val="007A42D6"/>
    <w:rsid w:val="007A5853"/>
    <w:rsid w:val="007A7879"/>
    <w:rsid w:val="007B5100"/>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248A"/>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E6E9F"/>
    <w:rsid w:val="008F078D"/>
    <w:rsid w:val="008F138A"/>
    <w:rsid w:val="008F2078"/>
    <w:rsid w:val="008F4914"/>
    <w:rsid w:val="008F5FAD"/>
    <w:rsid w:val="008F6E0F"/>
    <w:rsid w:val="008F72D5"/>
    <w:rsid w:val="008F7D0D"/>
    <w:rsid w:val="00902592"/>
    <w:rsid w:val="00902936"/>
    <w:rsid w:val="00904C7C"/>
    <w:rsid w:val="00906944"/>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76C6D"/>
    <w:rsid w:val="00983FAB"/>
    <w:rsid w:val="009846BF"/>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B751A"/>
    <w:rsid w:val="009C04AC"/>
    <w:rsid w:val="009C335D"/>
    <w:rsid w:val="009C4F7B"/>
    <w:rsid w:val="009C6AE0"/>
    <w:rsid w:val="009D0705"/>
    <w:rsid w:val="009D2F57"/>
    <w:rsid w:val="009D3077"/>
    <w:rsid w:val="009D314E"/>
    <w:rsid w:val="009D3394"/>
    <w:rsid w:val="009E3626"/>
    <w:rsid w:val="009F05FA"/>
    <w:rsid w:val="009F221C"/>
    <w:rsid w:val="009F3229"/>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41598"/>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2464"/>
    <w:rsid w:val="00AB2E01"/>
    <w:rsid w:val="00AB3600"/>
    <w:rsid w:val="00AB53F2"/>
    <w:rsid w:val="00AB5C30"/>
    <w:rsid w:val="00AB6DCB"/>
    <w:rsid w:val="00AC091D"/>
    <w:rsid w:val="00AC19D1"/>
    <w:rsid w:val="00AC780E"/>
    <w:rsid w:val="00AD0557"/>
    <w:rsid w:val="00AD2009"/>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798A"/>
    <w:rsid w:val="00B60561"/>
    <w:rsid w:val="00B62148"/>
    <w:rsid w:val="00B62791"/>
    <w:rsid w:val="00B635CF"/>
    <w:rsid w:val="00B63DE5"/>
    <w:rsid w:val="00B64AFE"/>
    <w:rsid w:val="00B672C7"/>
    <w:rsid w:val="00B701CE"/>
    <w:rsid w:val="00B70DEA"/>
    <w:rsid w:val="00B73A80"/>
    <w:rsid w:val="00B73FA3"/>
    <w:rsid w:val="00B757BF"/>
    <w:rsid w:val="00B7615E"/>
    <w:rsid w:val="00B80A8A"/>
    <w:rsid w:val="00B852F1"/>
    <w:rsid w:val="00B92A77"/>
    <w:rsid w:val="00B9364F"/>
    <w:rsid w:val="00B937D0"/>
    <w:rsid w:val="00B96D43"/>
    <w:rsid w:val="00B978DC"/>
    <w:rsid w:val="00BA4515"/>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E7B4A"/>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1DA5"/>
    <w:rsid w:val="00C33722"/>
    <w:rsid w:val="00C36291"/>
    <w:rsid w:val="00C36BE6"/>
    <w:rsid w:val="00C37782"/>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323"/>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77928"/>
    <w:rsid w:val="00D80334"/>
    <w:rsid w:val="00D8085A"/>
    <w:rsid w:val="00D8204E"/>
    <w:rsid w:val="00D85B0B"/>
    <w:rsid w:val="00D85ED1"/>
    <w:rsid w:val="00D917B6"/>
    <w:rsid w:val="00D93DA4"/>
    <w:rsid w:val="00D96CCC"/>
    <w:rsid w:val="00D9706B"/>
    <w:rsid w:val="00DA0AFE"/>
    <w:rsid w:val="00DA1470"/>
    <w:rsid w:val="00DA59A0"/>
    <w:rsid w:val="00DB09E9"/>
    <w:rsid w:val="00DB17A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2B87"/>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1C32"/>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2420"/>
    <w:rsid w:val="00FC55A4"/>
    <w:rsid w:val="00FC587C"/>
    <w:rsid w:val="00FC596E"/>
    <w:rsid w:val="00FD0687"/>
    <w:rsid w:val="00FD2FCE"/>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7"/>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3"/>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sgo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sgos.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6A45E-6924-4067-A80B-EA1AD8C57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6722</Words>
  <Characters>39662</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46292</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Dagmar Cibulková</cp:lastModifiedBy>
  <cp:revision>2</cp:revision>
  <cp:lastPrinted>2019-06-12T07:09:00Z</cp:lastPrinted>
  <dcterms:created xsi:type="dcterms:W3CDTF">2022-05-16T06:15:00Z</dcterms:created>
  <dcterms:modified xsi:type="dcterms:W3CDTF">2022-05-16T06:15:00Z</dcterms:modified>
</cp:coreProperties>
</file>